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898D" w14:textId="6DA2E65B" w:rsidR="00095375" w:rsidRPr="004D38C3" w:rsidRDefault="00095375" w:rsidP="00D00EC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D38C3">
        <w:rPr>
          <w:rFonts w:asciiTheme="minorHAnsi" w:hAnsiTheme="minorHAnsi" w:cstheme="minorHAnsi"/>
        </w:rPr>
        <w:t>To request a Review of Results (</w:t>
      </w:r>
      <w:proofErr w:type="spellStart"/>
      <w:r w:rsidRPr="004D38C3">
        <w:rPr>
          <w:rFonts w:asciiTheme="minorHAnsi" w:hAnsiTheme="minorHAnsi" w:cstheme="minorHAnsi"/>
          <w:b/>
        </w:rPr>
        <w:t>RoR</w:t>
      </w:r>
      <w:proofErr w:type="spellEnd"/>
      <w:r w:rsidRPr="004D38C3">
        <w:rPr>
          <w:rFonts w:asciiTheme="minorHAnsi" w:hAnsiTheme="minorHAnsi" w:cstheme="minorHAnsi"/>
        </w:rPr>
        <w:t>) service and/or an Access to Scripts (</w:t>
      </w:r>
      <w:r w:rsidRPr="004D38C3">
        <w:rPr>
          <w:rFonts w:asciiTheme="minorHAnsi" w:hAnsiTheme="minorHAnsi" w:cstheme="minorHAnsi"/>
          <w:b/>
        </w:rPr>
        <w:t>ATS</w:t>
      </w:r>
      <w:r w:rsidRPr="004D38C3">
        <w:rPr>
          <w:rFonts w:asciiTheme="minorHAnsi" w:hAnsiTheme="minorHAnsi" w:cstheme="minorHAnsi"/>
        </w:rPr>
        <w:t xml:space="preserve">) service, complete the required information in the white boxes and sign and date the form to confirm the required consent, email the completed form to </w:t>
      </w:r>
      <w:hyperlink r:id="rId11" w:history="1">
        <w:r w:rsidR="0011746A" w:rsidRPr="00D2517F">
          <w:rPr>
            <w:rStyle w:val="Hyperlink"/>
            <w:rFonts w:asciiTheme="minorHAnsi" w:hAnsiTheme="minorHAnsi" w:cstheme="minorHAnsi"/>
          </w:rPr>
          <w:t>exam@bfa.bdat-academies.org</w:t>
        </w:r>
      </w:hyperlink>
      <w:r w:rsidRPr="004D38C3">
        <w:rPr>
          <w:rFonts w:asciiTheme="minorHAnsi" w:hAnsiTheme="minorHAnsi" w:cstheme="minorHAnsi"/>
        </w:rPr>
        <w:t>.</w:t>
      </w:r>
      <w:r w:rsidR="002B767D">
        <w:rPr>
          <w:rFonts w:asciiTheme="minorHAnsi" w:hAnsiTheme="minorHAnsi" w:cstheme="minorHAnsi"/>
        </w:rPr>
        <w:t xml:space="preserve"> Requests will only be sent to the exam boards for correctly completed forms. </w:t>
      </w:r>
    </w:p>
    <w:p w14:paraId="21D9DFE7" w14:textId="526A2C6E" w:rsidR="00DD31E4" w:rsidRPr="004D38C3" w:rsidRDefault="00095375" w:rsidP="00D00EC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D38C3">
        <w:rPr>
          <w:rFonts w:asciiTheme="minorHAnsi" w:hAnsiTheme="minorHAnsi" w:cstheme="minorHAnsi"/>
        </w:rPr>
        <w:t xml:space="preserve">A summary of the services available are referenced below. </w:t>
      </w:r>
    </w:p>
    <w:tbl>
      <w:tblPr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2408"/>
        <w:gridCol w:w="7789"/>
      </w:tblGrid>
      <w:tr w:rsidR="00CD057C" w:rsidRPr="004D38C3" w14:paraId="4B6EA130" w14:textId="77777777" w:rsidTr="00474F50">
        <w:trPr>
          <w:trHeight w:val="251"/>
        </w:trPr>
        <w:tc>
          <w:tcPr>
            <w:tcW w:w="568" w:type="dxa"/>
            <w:shd w:val="clear" w:color="auto" w:fill="E5DFEC" w:themeFill="accent4" w:themeFillTint="33"/>
            <w:vAlign w:val="center"/>
            <w:hideMark/>
          </w:tcPr>
          <w:p w14:paraId="7B4433CA" w14:textId="2BEF82D0" w:rsidR="00CD057C" w:rsidRPr="004D38C3" w:rsidRDefault="000B15A6" w:rsidP="00D00EC4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Ref.</w:t>
            </w:r>
          </w:p>
        </w:tc>
        <w:tc>
          <w:tcPr>
            <w:tcW w:w="2408" w:type="dxa"/>
            <w:shd w:val="clear" w:color="auto" w:fill="E5DFEC" w:themeFill="accent4" w:themeFillTint="33"/>
            <w:vAlign w:val="center"/>
            <w:hideMark/>
          </w:tcPr>
          <w:p w14:paraId="0283B579" w14:textId="77777777" w:rsidR="00CD057C" w:rsidRPr="004D38C3" w:rsidRDefault="00CD057C" w:rsidP="00D00EC4">
            <w:pPr>
              <w:spacing w:before="60" w:after="60" w:line="240" w:lineRule="auto"/>
              <w:rPr>
                <w:rFonts w:asciiTheme="minorHAnsi" w:hAnsiTheme="minorHAnsi" w:cstheme="minorHAnsi"/>
                <w:lang w:eastAsia="en-US"/>
              </w:rPr>
            </w:pPr>
            <w:r w:rsidRPr="004D38C3">
              <w:rPr>
                <w:rFonts w:asciiTheme="minorHAnsi" w:hAnsiTheme="minorHAnsi" w:cstheme="minorHAnsi"/>
                <w:lang w:eastAsia="en-US"/>
              </w:rPr>
              <w:t>Post-results service</w:t>
            </w:r>
          </w:p>
        </w:tc>
        <w:tc>
          <w:tcPr>
            <w:tcW w:w="7789" w:type="dxa"/>
            <w:shd w:val="clear" w:color="auto" w:fill="E5DFEC" w:themeFill="accent4" w:themeFillTint="33"/>
            <w:vAlign w:val="center"/>
            <w:hideMark/>
          </w:tcPr>
          <w:p w14:paraId="11D5A02D" w14:textId="77777777" w:rsidR="00CD057C" w:rsidRPr="004D38C3" w:rsidRDefault="00CD057C" w:rsidP="00D00EC4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D38C3">
              <w:rPr>
                <w:rFonts w:asciiTheme="minorHAnsi" w:hAnsiTheme="minorHAnsi" w:cstheme="minorHAnsi"/>
                <w:lang w:eastAsia="en-US"/>
              </w:rPr>
              <w:t>Details of the service</w:t>
            </w:r>
          </w:p>
        </w:tc>
      </w:tr>
      <w:tr w:rsidR="00CD057C" w:rsidRPr="004D38C3" w14:paraId="3068BF4A" w14:textId="77777777" w:rsidTr="00474F50">
        <w:trPr>
          <w:trHeight w:val="506"/>
        </w:trPr>
        <w:tc>
          <w:tcPr>
            <w:tcW w:w="568" w:type="dxa"/>
            <w:shd w:val="clear" w:color="auto" w:fill="F2F2F2" w:themeFill="background1" w:themeFillShade="F2"/>
            <w:vAlign w:val="center"/>
            <w:hideMark/>
          </w:tcPr>
          <w:p w14:paraId="59D59CDE" w14:textId="77777777" w:rsidR="00CD057C" w:rsidRPr="004D38C3" w:rsidRDefault="00CD057C" w:rsidP="00D00EC4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4D38C3">
              <w:rPr>
                <w:rFonts w:asciiTheme="minorHAnsi" w:hAnsiTheme="minorHAnsi" w:cstheme="minorHAnsi"/>
                <w:bCs/>
                <w:lang w:eastAsia="en-US"/>
              </w:rPr>
              <w:t>R2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  <w:hideMark/>
          </w:tcPr>
          <w:p w14:paraId="72EFE4DC" w14:textId="77777777" w:rsidR="00CD057C" w:rsidRPr="004D38C3" w:rsidRDefault="00CD057C" w:rsidP="00D00EC4">
            <w:pPr>
              <w:spacing w:before="60" w:after="60" w:line="240" w:lineRule="auto"/>
              <w:rPr>
                <w:rFonts w:asciiTheme="minorHAnsi" w:hAnsiTheme="minorHAnsi" w:cstheme="minorHAnsi"/>
                <w:bCs/>
                <w:lang w:eastAsia="en-US"/>
              </w:rPr>
            </w:pPr>
            <w:proofErr w:type="spellStart"/>
            <w:r w:rsidRPr="004D38C3">
              <w:rPr>
                <w:rFonts w:asciiTheme="minorHAnsi" w:hAnsiTheme="minorHAnsi" w:cstheme="minorHAnsi"/>
                <w:b/>
                <w:lang w:eastAsia="en-US"/>
              </w:rPr>
              <w:t>RoR</w:t>
            </w:r>
            <w:proofErr w:type="spellEnd"/>
            <w:r w:rsidRPr="004D38C3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 w:rsidRPr="004D38C3">
              <w:rPr>
                <w:rFonts w:asciiTheme="minorHAnsi" w:hAnsiTheme="minorHAnsi" w:cstheme="minorHAnsi"/>
                <w:b/>
                <w:bCs/>
                <w:lang w:eastAsia="en-US"/>
              </w:rPr>
              <w:t>Service 2</w:t>
            </w:r>
            <w:r w:rsidRPr="004D38C3">
              <w:rPr>
                <w:rFonts w:asciiTheme="minorHAnsi" w:hAnsiTheme="minorHAnsi" w:cstheme="minorHAnsi"/>
                <w:bCs/>
                <w:lang w:eastAsia="en-US"/>
              </w:rPr>
              <w:t>: Review of marking</w:t>
            </w:r>
          </w:p>
        </w:tc>
        <w:tc>
          <w:tcPr>
            <w:tcW w:w="778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82BC18E" w14:textId="77777777" w:rsidR="00CD057C" w:rsidRPr="004D38C3" w:rsidRDefault="00CD057C" w:rsidP="00D00EC4">
            <w:pPr>
              <w:pBdr>
                <w:left w:val="single" w:sz="8" w:space="4" w:color="FFC000"/>
              </w:pBdr>
              <w:spacing w:before="6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D38C3">
              <w:rPr>
                <w:rFonts w:asciiTheme="minorHAnsi" w:hAnsiTheme="minorHAnsi" w:cstheme="minorHAnsi"/>
              </w:rPr>
              <w:t>This is a post-results review of the original marking to ensure that the mark scheme has been applied correctly...</w:t>
            </w:r>
            <w:r w:rsidRPr="004D38C3">
              <w:rPr>
                <w:rFonts w:asciiTheme="minorHAnsi" w:hAnsiTheme="minorHAnsi" w:cstheme="minorHAnsi"/>
                <w:i/>
              </w:rPr>
              <w:t xml:space="preserve"> </w:t>
            </w:r>
            <w:r w:rsidRPr="004D38C3">
              <w:rPr>
                <w:rFonts w:asciiTheme="minorHAnsi" w:hAnsiTheme="minorHAnsi" w:cstheme="minorHAnsi"/>
                <w:bCs/>
              </w:rPr>
              <w:t xml:space="preserve">Reviewers </w:t>
            </w:r>
            <w:r w:rsidRPr="004D38C3">
              <w:rPr>
                <w:rFonts w:asciiTheme="minorHAnsi" w:hAnsiTheme="minorHAnsi" w:cstheme="minorHAnsi"/>
                <w:b/>
              </w:rPr>
              <w:t xml:space="preserve">will not </w:t>
            </w:r>
            <w:r w:rsidRPr="004D38C3">
              <w:rPr>
                <w:rFonts w:asciiTheme="minorHAnsi" w:hAnsiTheme="minorHAnsi" w:cstheme="minorHAnsi"/>
                <w:bCs/>
              </w:rPr>
              <w:t>re-mark the script.</w:t>
            </w:r>
            <w:r w:rsidRPr="004D38C3">
              <w:rPr>
                <w:rFonts w:asciiTheme="minorHAnsi" w:hAnsiTheme="minorHAnsi" w:cstheme="minorHAnsi"/>
              </w:rPr>
              <w:t xml:space="preserve">  They will only act to correct any errors identified in the original marking… This service will include:  </w:t>
            </w:r>
          </w:p>
          <w:p w14:paraId="41AD6BAF" w14:textId="360C48DD" w:rsidR="00CD057C" w:rsidRPr="004D38C3" w:rsidRDefault="00CD057C" w:rsidP="00D00EC4">
            <w:pPr>
              <w:spacing w:before="60" w:after="6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4D38C3">
              <w:rPr>
                <w:rFonts w:asciiTheme="minorHAnsi" w:hAnsiTheme="minorHAnsi" w:cstheme="minorHAnsi"/>
              </w:rPr>
              <w:t xml:space="preserve"> • clerical re-check </w:t>
            </w:r>
            <w:r w:rsidR="00474F50">
              <w:rPr>
                <w:rFonts w:asciiTheme="minorHAnsi" w:hAnsiTheme="minorHAnsi" w:cstheme="minorHAnsi"/>
              </w:rPr>
              <w:t xml:space="preserve">(all has been marked, the total is added and recorded correctly) </w:t>
            </w:r>
          </w:p>
          <w:p w14:paraId="3508DF3C" w14:textId="77777777" w:rsidR="00CD057C" w:rsidRPr="004D38C3" w:rsidRDefault="00CD057C" w:rsidP="00D00EC4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color w:val="FF3300"/>
              </w:rPr>
            </w:pPr>
            <w:r w:rsidRPr="004D38C3">
              <w:rPr>
                <w:rFonts w:asciiTheme="minorHAnsi" w:hAnsiTheme="minorHAnsi" w:cstheme="minorHAnsi"/>
              </w:rPr>
              <w:t xml:space="preserve"> • a review of marking as described above                  </w:t>
            </w:r>
          </w:p>
        </w:tc>
      </w:tr>
      <w:tr w:rsidR="00CD057C" w:rsidRPr="004D38C3" w14:paraId="50735117" w14:textId="77777777" w:rsidTr="00474F50">
        <w:trPr>
          <w:trHeight w:val="574"/>
        </w:trPr>
        <w:tc>
          <w:tcPr>
            <w:tcW w:w="568" w:type="dxa"/>
            <w:shd w:val="clear" w:color="auto" w:fill="F2F2F2" w:themeFill="background1" w:themeFillShade="F2"/>
            <w:vAlign w:val="center"/>
            <w:hideMark/>
          </w:tcPr>
          <w:p w14:paraId="3D7F4017" w14:textId="77777777" w:rsidR="00CD057C" w:rsidRPr="004D38C3" w:rsidRDefault="00CD057C" w:rsidP="00D00EC4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4D38C3">
              <w:rPr>
                <w:rFonts w:asciiTheme="minorHAnsi" w:hAnsiTheme="minorHAnsi" w:cstheme="minorHAnsi"/>
                <w:bCs/>
                <w:lang w:eastAsia="en-US"/>
              </w:rPr>
              <w:t>R2a</w:t>
            </w:r>
          </w:p>
        </w:tc>
        <w:tc>
          <w:tcPr>
            <w:tcW w:w="2408" w:type="dxa"/>
            <w:shd w:val="clear" w:color="auto" w:fill="F2F2F2" w:themeFill="background1" w:themeFillShade="F2"/>
            <w:vAlign w:val="center"/>
            <w:hideMark/>
          </w:tcPr>
          <w:p w14:paraId="55CA93C3" w14:textId="77777777" w:rsidR="00CD057C" w:rsidRPr="004D38C3" w:rsidRDefault="00CD057C" w:rsidP="00D00EC4">
            <w:pPr>
              <w:spacing w:before="60" w:after="60" w:line="240" w:lineRule="auto"/>
              <w:rPr>
                <w:rFonts w:asciiTheme="minorHAnsi" w:hAnsiTheme="minorHAnsi" w:cstheme="minorHAnsi"/>
                <w:bCs/>
                <w:lang w:eastAsia="en-US"/>
              </w:rPr>
            </w:pPr>
            <w:proofErr w:type="spellStart"/>
            <w:r w:rsidRPr="004D38C3">
              <w:rPr>
                <w:rFonts w:asciiTheme="minorHAnsi" w:hAnsiTheme="minorHAnsi" w:cstheme="minorHAnsi"/>
                <w:bCs/>
                <w:lang w:eastAsia="en-US"/>
              </w:rPr>
              <w:t>RoR</w:t>
            </w:r>
            <w:proofErr w:type="spellEnd"/>
            <w:r w:rsidRPr="004D38C3">
              <w:rPr>
                <w:rFonts w:asciiTheme="minorHAnsi" w:hAnsiTheme="minorHAnsi" w:cstheme="minorHAnsi"/>
                <w:bCs/>
                <w:lang w:eastAsia="en-US"/>
              </w:rPr>
              <w:t xml:space="preserve"> Service 2 with </w:t>
            </w:r>
            <w:r w:rsidRPr="004D38C3">
              <w:rPr>
                <w:rFonts w:asciiTheme="minorHAnsi" w:hAnsiTheme="minorHAnsi" w:cstheme="minorHAnsi"/>
                <w:bCs/>
              </w:rPr>
              <w:t>post-review of marking copy of script</w:t>
            </w:r>
          </w:p>
        </w:tc>
        <w:tc>
          <w:tcPr>
            <w:tcW w:w="7789" w:type="dxa"/>
            <w:vMerge/>
            <w:shd w:val="clear" w:color="auto" w:fill="F2F2F2" w:themeFill="background1" w:themeFillShade="F2"/>
            <w:vAlign w:val="center"/>
            <w:hideMark/>
          </w:tcPr>
          <w:p w14:paraId="57937EC6" w14:textId="77777777" w:rsidR="00CD057C" w:rsidRPr="004D38C3" w:rsidRDefault="00CD057C" w:rsidP="00D00EC4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</w:tc>
      </w:tr>
      <w:tr w:rsidR="00CD057C" w:rsidRPr="004D38C3" w14:paraId="7CC4A187" w14:textId="77777777" w:rsidTr="00474F50">
        <w:trPr>
          <w:trHeight w:val="634"/>
        </w:trPr>
        <w:tc>
          <w:tcPr>
            <w:tcW w:w="568" w:type="dxa"/>
            <w:vAlign w:val="center"/>
            <w:hideMark/>
          </w:tcPr>
          <w:p w14:paraId="6487F72B" w14:textId="77777777" w:rsidR="00CD057C" w:rsidRPr="004D38C3" w:rsidRDefault="00CD057C" w:rsidP="00D00EC4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  <w:r w:rsidRPr="004D38C3">
              <w:rPr>
                <w:rFonts w:asciiTheme="minorHAnsi" w:hAnsiTheme="minorHAnsi" w:cstheme="minorHAnsi"/>
                <w:bCs/>
                <w:lang w:eastAsia="en-US"/>
              </w:rPr>
              <w:t>A1</w:t>
            </w:r>
          </w:p>
        </w:tc>
        <w:tc>
          <w:tcPr>
            <w:tcW w:w="2408" w:type="dxa"/>
            <w:vAlign w:val="center"/>
            <w:hideMark/>
          </w:tcPr>
          <w:p w14:paraId="4F2219A4" w14:textId="77777777" w:rsidR="00CD057C" w:rsidRPr="004D38C3" w:rsidRDefault="00CD057C" w:rsidP="00D00EC4">
            <w:pPr>
              <w:spacing w:before="60" w:after="60" w:line="240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4D38C3">
              <w:rPr>
                <w:rFonts w:asciiTheme="minorHAnsi" w:hAnsiTheme="minorHAnsi" w:cstheme="minorHAnsi"/>
                <w:b/>
                <w:lang w:eastAsia="en-US"/>
              </w:rPr>
              <w:t>ATS</w:t>
            </w:r>
            <w:r w:rsidRPr="004D38C3">
              <w:rPr>
                <w:rFonts w:asciiTheme="minorHAnsi" w:hAnsiTheme="minorHAnsi" w:cstheme="minorHAnsi"/>
                <w:bCs/>
                <w:lang w:eastAsia="en-US"/>
              </w:rPr>
              <w:t xml:space="preserve">: Copy of script to support </w:t>
            </w:r>
            <w:r w:rsidRPr="004D38C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review of marking  </w:t>
            </w:r>
          </w:p>
        </w:tc>
        <w:tc>
          <w:tcPr>
            <w:tcW w:w="7789" w:type="dxa"/>
            <w:vAlign w:val="center"/>
            <w:hideMark/>
          </w:tcPr>
          <w:p w14:paraId="6A3E8D6E" w14:textId="77777777" w:rsidR="00CD057C" w:rsidRPr="004D38C3" w:rsidRDefault="00CD057C" w:rsidP="00D00EC4">
            <w:pPr>
              <w:pStyle w:val="Default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38C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This is a priority service that ensures copies of scripts are returned in sufficient time to allow decisions to be made whether a non-priority review of marking should be applied for </w:t>
            </w:r>
          </w:p>
        </w:tc>
      </w:tr>
    </w:tbl>
    <w:p w14:paraId="6ECD3B5D" w14:textId="1282B059" w:rsidR="0085336E" w:rsidRPr="004D38C3" w:rsidRDefault="0085336E" w:rsidP="00D00EC4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leGrid"/>
        <w:tblW w:w="11057" w:type="dxa"/>
        <w:tblInd w:w="-142" w:type="dxa"/>
        <w:tblBorders>
          <w:top w:val="none" w:sz="0" w:space="0" w:color="auto"/>
          <w:left w:val="none" w:sz="0" w:space="0" w:color="auto"/>
          <w:bottom w:val="single" w:sz="6" w:space="0" w:color="D9D9D9" w:themeColor="background1" w:themeShade="D9"/>
          <w:right w:val="none" w:sz="0" w:space="0" w:color="auto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45"/>
        <w:gridCol w:w="5812"/>
      </w:tblGrid>
      <w:tr w:rsidR="0085336E" w:rsidRPr="004D38C3" w14:paraId="522647F1" w14:textId="77777777" w:rsidTr="004D38C3">
        <w:trPr>
          <w:trHeight w:val="987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hideMark/>
          </w:tcPr>
          <w:p w14:paraId="526B4ECD" w14:textId="5DFAFC3E" w:rsidR="0085336E" w:rsidRPr="004D38C3" w:rsidRDefault="0085336E" w:rsidP="00890D73">
            <w:pPr>
              <w:pStyle w:val="Headinglevel1"/>
              <w:spacing w:after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4D38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RoR</w:t>
            </w:r>
            <w:proofErr w:type="spellEnd"/>
            <w:r w:rsidRPr="004D38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Candidate consent</w:t>
            </w:r>
          </w:p>
          <w:p w14:paraId="6D0C1898" w14:textId="77777777" w:rsidR="00857EC8" w:rsidRDefault="00857EC8" w:rsidP="00890D73">
            <w:pPr>
              <w:pStyle w:val="Headinglevel1"/>
              <w:spacing w:after="0"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57EC8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By signing here, I give my consent to the 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Headteacher</w:t>
            </w:r>
            <w:r w:rsidRPr="00857EC8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to submit a clerical re-check or a review of marking for the examination(s) listed above. In giving consent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,</w:t>
            </w:r>
            <w:r w:rsidRPr="00857EC8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I understand that the final subject grade and/or mark awarded to me following a clerical re-check or a review of marking, and any subsequent appeal, may be lower than, higher than, or the same as the result which was originally awarded for this subject. </w:t>
            </w:r>
          </w:p>
          <w:p w14:paraId="159F7202" w14:textId="4BFE122D" w:rsidR="0085336E" w:rsidRPr="004D38C3" w:rsidRDefault="0085336E" w:rsidP="00890D73">
            <w:pPr>
              <w:pStyle w:val="Headinglevel1"/>
              <w:spacing w:after="0"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4D38C3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Signature: ………………………................…... Date:</w:t>
            </w:r>
            <w:r w:rsidRPr="004D38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4D38C3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hideMark/>
          </w:tcPr>
          <w:p w14:paraId="20E57CC9" w14:textId="694D4BA9" w:rsidR="0085336E" w:rsidRPr="004D38C3" w:rsidRDefault="0085336E" w:rsidP="00D00EC4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D38C3">
              <w:rPr>
                <w:rFonts w:asciiTheme="minorHAnsi" w:hAnsiTheme="minorHAnsi" w:cstheme="minorHAnsi"/>
                <w:b/>
                <w:bCs/>
              </w:rPr>
              <w:t>ATS Candidate consent</w:t>
            </w:r>
          </w:p>
          <w:p w14:paraId="1EF0FE7E" w14:textId="00B94D22" w:rsidR="0085336E" w:rsidRPr="004D38C3" w:rsidRDefault="0085336E" w:rsidP="00D00EC4">
            <w:pPr>
              <w:tabs>
                <w:tab w:val="left" w:pos="709"/>
              </w:tabs>
              <w:spacing w:before="60" w:after="60"/>
              <w:jc w:val="both"/>
              <w:rPr>
                <w:rFonts w:asciiTheme="minorHAnsi" w:hAnsiTheme="minorHAnsi" w:cstheme="minorHAnsi"/>
                <w:color w:val="003399"/>
              </w:rPr>
            </w:pPr>
            <w:r w:rsidRPr="004D38C3">
              <w:rPr>
                <w:rFonts w:asciiTheme="minorHAnsi" w:hAnsiTheme="minorHAnsi" w:cstheme="minorHAnsi"/>
              </w:rPr>
              <w:t xml:space="preserve">By signing here, I consent to my scripts being accessed by my centre </w:t>
            </w:r>
            <w:r w:rsidRPr="00474F50">
              <w:rPr>
                <w:rFonts w:asciiTheme="minorHAnsi" w:hAnsiTheme="minorHAnsi" w:cstheme="minorHAnsi"/>
                <w:color w:val="403152" w:themeColor="accent4" w:themeShade="80"/>
              </w:rPr>
              <w:t>(Tick ONE of the boxes below)</w:t>
            </w:r>
          </w:p>
          <w:p w14:paraId="1E5FE897" w14:textId="4E76988C" w:rsidR="0085336E" w:rsidRPr="004D38C3" w:rsidRDefault="0085336E" w:rsidP="00D00EC4">
            <w:pPr>
              <w:pStyle w:val="ListParagraph"/>
              <w:numPr>
                <w:ilvl w:val="0"/>
                <w:numId w:val="25"/>
              </w:numPr>
              <w:tabs>
                <w:tab w:val="left" w:pos="709"/>
              </w:tabs>
              <w:spacing w:before="120" w:after="60"/>
              <w:ind w:left="452" w:hanging="283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D38C3">
              <w:rPr>
                <w:rFonts w:asciiTheme="minorHAnsi" w:hAnsiTheme="minorHAnsi" w:cstheme="minorHAnsi"/>
              </w:rPr>
              <w:t>If any of my scripts are used in the classroom, I do not wish anyone to know they are mine. My name and candidate number must be removed</w:t>
            </w:r>
          </w:p>
          <w:p w14:paraId="606AA0E6" w14:textId="05D3C214" w:rsidR="0085336E" w:rsidRPr="004D38C3" w:rsidRDefault="0085336E" w:rsidP="00D00EC4">
            <w:pPr>
              <w:pStyle w:val="ListParagraph"/>
              <w:numPr>
                <w:ilvl w:val="0"/>
                <w:numId w:val="25"/>
              </w:numPr>
              <w:tabs>
                <w:tab w:val="left" w:pos="709"/>
              </w:tabs>
              <w:spacing w:before="120" w:after="60"/>
              <w:ind w:left="452" w:hanging="283"/>
              <w:jc w:val="both"/>
              <w:rPr>
                <w:rFonts w:asciiTheme="minorHAnsi" w:hAnsiTheme="minorHAnsi" w:cstheme="minorHAnsi"/>
              </w:rPr>
            </w:pPr>
            <w:r w:rsidRPr="004D38C3">
              <w:rPr>
                <w:rFonts w:asciiTheme="minorHAnsi" w:hAnsiTheme="minorHAnsi" w:cstheme="minorHAnsi"/>
              </w:rPr>
              <w:t>If any of my scripts are used in the classroom, I have no objection to other people knowing they are mine</w:t>
            </w:r>
          </w:p>
          <w:p w14:paraId="75AB92A9" w14:textId="0DE90225" w:rsidR="0085336E" w:rsidRPr="004D38C3" w:rsidRDefault="0085336E" w:rsidP="00D00EC4">
            <w:pPr>
              <w:pStyle w:val="Headinglevel1"/>
              <w:spacing w:before="280" w:after="0"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4D38C3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Signature: ………………………....................…... Date:</w:t>
            </w:r>
            <w:r w:rsidRPr="004D38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2615C" w:rsidRPr="004D38C3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</w:p>
        </w:tc>
      </w:tr>
      <w:tr w:rsidR="0085336E" w:rsidRPr="004D38C3" w14:paraId="5E8DE0C5" w14:textId="77777777" w:rsidTr="004D38C3">
        <w:trPr>
          <w:trHeight w:val="987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21A2CDC8" w14:textId="77777777" w:rsidR="0085336E" w:rsidRPr="004D38C3" w:rsidRDefault="0085336E" w:rsidP="00D00EC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  <w:hideMark/>
          </w:tcPr>
          <w:p w14:paraId="7DBD3457" w14:textId="77777777" w:rsidR="0085336E" w:rsidRPr="004D38C3" w:rsidRDefault="0085336E" w:rsidP="00D00EC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5336E" w:rsidRPr="004D38C3" w14:paraId="76C17F40" w14:textId="77777777" w:rsidTr="004D38C3">
        <w:trPr>
          <w:trHeight w:val="598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03F4C674" w14:textId="77777777" w:rsidR="0085336E" w:rsidRPr="004D38C3" w:rsidRDefault="0085336E" w:rsidP="00D00EC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  <w:hideMark/>
          </w:tcPr>
          <w:p w14:paraId="606DFE4B" w14:textId="77777777" w:rsidR="0085336E" w:rsidRPr="004D38C3" w:rsidRDefault="0085336E" w:rsidP="00D00EC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83BABB0" w14:textId="6C5E231E" w:rsidR="00F11344" w:rsidRPr="004D38C3" w:rsidRDefault="0085336E" w:rsidP="00D00EC4">
      <w:pPr>
        <w:spacing w:before="60" w:after="60"/>
        <w:jc w:val="both"/>
        <w:rPr>
          <w:rFonts w:asciiTheme="minorHAnsi" w:hAnsiTheme="minorHAnsi" w:cstheme="minorHAnsi"/>
          <w:sz w:val="12"/>
          <w:szCs w:val="12"/>
        </w:rPr>
      </w:pPr>
      <w:r w:rsidRPr="004D38C3">
        <w:rPr>
          <w:rFonts w:asciiTheme="minorHAnsi" w:hAnsiTheme="minorHAnsi" w:cstheme="minorHAnsi"/>
          <w:sz w:val="12"/>
          <w:szCs w:val="12"/>
        </w:rPr>
        <w:t>Consent statements above and details of the R</w:t>
      </w:r>
      <w:r w:rsidR="00140D29" w:rsidRPr="004D38C3">
        <w:rPr>
          <w:rFonts w:asciiTheme="minorHAnsi" w:hAnsiTheme="minorHAnsi" w:cstheme="minorHAnsi"/>
          <w:sz w:val="12"/>
          <w:szCs w:val="12"/>
        </w:rPr>
        <w:t>o</w:t>
      </w:r>
      <w:r w:rsidRPr="004D38C3">
        <w:rPr>
          <w:rFonts w:asciiTheme="minorHAnsi" w:hAnsiTheme="minorHAnsi" w:cstheme="minorHAnsi"/>
          <w:sz w:val="12"/>
          <w:szCs w:val="12"/>
        </w:rPr>
        <w:t xml:space="preserve">R services below taken from JCQ’s </w:t>
      </w:r>
      <w:hyperlink r:id="rId12" w:history="1">
        <w:r w:rsidRPr="004D38C3">
          <w:rPr>
            <w:rStyle w:val="Hyperlink"/>
            <w:rFonts w:asciiTheme="minorHAnsi" w:hAnsiTheme="minorHAnsi" w:cstheme="minorHAnsi"/>
            <w:color w:val="0070C0"/>
            <w:sz w:val="12"/>
            <w:szCs w:val="12"/>
            <w:u w:val="none"/>
          </w:rPr>
          <w:t>Post-Results Services</w:t>
        </w:r>
      </w:hyperlink>
      <w:r w:rsidRPr="004D38C3">
        <w:rPr>
          <w:rFonts w:asciiTheme="minorHAnsi" w:hAnsiTheme="minorHAnsi" w:cstheme="minorHAnsi"/>
          <w:sz w:val="12"/>
          <w:szCs w:val="12"/>
        </w:rPr>
        <w:t xml:space="preserve"> (section 4, appendices A and B)</w:t>
      </w:r>
    </w:p>
    <w:p w14:paraId="5E07907A" w14:textId="77777777" w:rsidR="00B72732" w:rsidRPr="004A4703" w:rsidRDefault="00B72732" w:rsidP="00D00EC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A4703">
        <w:rPr>
          <w:rFonts w:asciiTheme="minorHAnsi" w:hAnsiTheme="minorHAnsi" w:cstheme="minorHAnsi"/>
        </w:rPr>
        <w:t xml:space="preserve">The deadlines and fees to request services are overleaf. </w:t>
      </w:r>
      <w:r w:rsidRPr="004A4703">
        <w:rPr>
          <w:rFonts w:asciiTheme="minorHAnsi" w:hAnsiTheme="minorHAnsi" w:cstheme="minorHAnsi"/>
          <w:b/>
          <w:bCs/>
        </w:rPr>
        <w:t>Services will only be requested once full payment has been received.</w:t>
      </w:r>
      <w:r w:rsidRPr="004A4703">
        <w:rPr>
          <w:rFonts w:asciiTheme="minorHAnsi" w:hAnsiTheme="minorHAnsi" w:cstheme="minorHAnsi"/>
        </w:rPr>
        <w:t xml:space="preserve"> </w:t>
      </w:r>
    </w:p>
    <w:p w14:paraId="633E7109" w14:textId="77777777" w:rsidR="00B72732" w:rsidRPr="004A4703" w:rsidRDefault="00B72732" w:rsidP="00D00EC4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4A4703">
        <w:rPr>
          <w:rFonts w:asciiTheme="minorHAnsi" w:hAnsiTheme="minorHAnsi" w:cstheme="minorHAnsi"/>
          <w:b/>
          <w:bCs/>
        </w:rPr>
        <w:t xml:space="preserve">Use a separate line for each exam paper. 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45"/>
        <w:gridCol w:w="429"/>
        <w:gridCol w:w="1664"/>
        <w:gridCol w:w="2189"/>
        <w:gridCol w:w="807"/>
        <w:gridCol w:w="1784"/>
        <w:gridCol w:w="1227"/>
        <w:gridCol w:w="1288"/>
      </w:tblGrid>
      <w:tr w:rsidR="00B72732" w:rsidRPr="004D38C3" w14:paraId="396EA926" w14:textId="77777777" w:rsidTr="0062630C">
        <w:trPr>
          <w:cantSplit/>
          <w:trHeight w:val="365"/>
          <w:tblHeader/>
        </w:trPr>
        <w:tc>
          <w:tcPr>
            <w:tcW w:w="9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D834281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D38C3">
              <w:rPr>
                <w:rFonts w:asciiTheme="minorHAnsi" w:hAnsiTheme="minorHAnsi" w:cstheme="minorHAnsi"/>
                <w:lang w:eastAsia="en-US"/>
              </w:rPr>
              <w:t>Candidate number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B3FB4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1E7CB82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D38C3">
              <w:rPr>
                <w:rFonts w:asciiTheme="minorHAnsi" w:hAnsiTheme="minorHAnsi" w:cstheme="minorHAnsi"/>
                <w:lang w:eastAsia="en-US"/>
              </w:rPr>
              <w:t>Candidate name</w:t>
            </w:r>
          </w:p>
        </w:tc>
        <w:tc>
          <w:tcPr>
            <w:tcW w:w="233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72261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72732" w:rsidRPr="004D38C3" w14:paraId="533F370E" w14:textId="77777777" w:rsidTr="0062630C">
        <w:trPr>
          <w:cantSplit/>
          <w:trHeight w:val="365"/>
          <w:tblHeader/>
        </w:trPr>
        <w:tc>
          <w:tcPr>
            <w:tcW w:w="9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F7187E4" w14:textId="77777777" w:rsidR="00B72732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D38C3">
              <w:rPr>
                <w:rFonts w:asciiTheme="minorHAnsi" w:hAnsiTheme="minorHAnsi" w:cstheme="minorHAnsi"/>
                <w:lang w:eastAsia="en-US"/>
              </w:rPr>
              <w:t>Candidate email</w:t>
            </w:r>
          </w:p>
          <w:p w14:paraId="655BDC56" w14:textId="15B6F75A" w:rsidR="002B767D" w:rsidRPr="002B767D" w:rsidRDefault="002B767D" w:rsidP="00D00EC4">
            <w:pPr>
              <w:spacing w:after="0"/>
              <w:jc w:val="both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B767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(for sharing results of </w:t>
            </w:r>
            <w:proofErr w:type="spellStart"/>
            <w:r w:rsidRPr="002B767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RoR</w:t>
            </w:r>
            <w:proofErr w:type="spellEnd"/>
            <w:r w:rsidRPr="002B767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97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20BEAA" w14:textId="76C4FBD5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D38C3">
              <w:rPr>
                <w:rFonts w:asciiTheme="minorHAnsi" w:hAnsiTheme="minorHAnsi" w:cstheme="minorHAnsi"/>
                <w:lang w:eastAsia="en-US"/>
              </w:rPr>
              <w:t>_____________________________________</w:t>
            </w:r>
            <w:r w:rsidR="00474F50" w:rsidRPr="004D38C3">
              <w:rPr>
                <w:rFonts w:asciiTheme="minorHAnsi" w:hAnsiTheme="minorHAnsi" w:cstheme="minorHAnsi"/>
                <w:lang w:eastAsia="en-US"/>
              </w:rPr>
              <w:t>____________________________</w:t>
            </w:r>
            <w:r w:rsidRPr="004D38C3">
              <w:rPr>
                <w:rFonts w:asciiTheme="minorHAnsi" w:hAnsiTheme="minorHAnsi" w:cstheme="minorHAnsi"/>
                <w:lang w:eastAsia="en-US"/>
              </w:rPr>
              <w:t>_____</w:t>
            </w:r>
          </w:p>
        </w:tc>
      </w:tr>
      <w:tr w:rsidR="00B72732" w:rsidRPr="004D38C3" w14:paraId="19EE110F" w14:textId="77777777" w:rsidTr="004D38C3">
        <w:trPr>
          <w:cantSplit/>
          <w:trHeight w:val="68"/>
          <w:tblHeader/>
        </w:trPr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2FEFE0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D38C3">
              <w:rPr>
                <w:rFonts w:asciiTheme="minorHAnsi" w:hAnsiTheme="minorHAnsi" w:cstheme="minorHAnsi"/>
                <w:lang w:eastAsia="en-US"/>
              </w:rPr>
              <w:t>Exam Board</w:t>
            </w:r>
          </w:p>
        </w:tc>
        <w:tc>
          <w:tcPr>
            <w:tcW w:w="232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122B68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D38C3">
              <w:rPr>
                <w:rFonts w:asciiTheme="minorHAnsi" w:hAnsiTheme="minorHAnsi" w:cstheme="minorHAnsi"/>
                <w:lang w:eastAsia="en-US"/>
              </w:rPr>
              <w:t>Subject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8161E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D38C3">
              <w:rPr>
                <w:rFonts w:asciiTheme="minorHAnsi" w:hAnsiTheme="minorHAnsi" w:cstheme="minorHAnsi"/>
                <w:lang w:eastAsia="en-US"/>
              </w:rPr>
              <w:t>Paper number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152E7F" w14:textId="46F7E58A" w:rsidR="00B72732" w:rsidRPr="004D38C3" w:rsidRDefault="000B15A6" w:rsidP="00D00EC4">
            <w:pPr>
              <w:spacing w:after="0"/>
              <w:jc w:val="both"/>
              <w:rPr>
                <w:rFonts w:asciiTheme="minorHAnsi" w:hAnsiTheme="minorHAnsi" w:cstheme="minorHAnsi"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u w:val="single"/>
                <w:lang w:eastAsia="en-US"/>
              </w:rPr>
              <w:t>Ref.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A5C7C7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D38C3">
              <w:rPr>
                <w:rFonts w:asciiTheme="minorHAnsi" w:hAnsiTheme="minorHAnsi" w:cstheme="minorHAnsi"/>
                <w:lang w:eastAsia="en-US"/>
              </w:rPr>
              <w:t>Fee</w:t>
            </w:r>
          </w:p>
        </w:tc>
      </w:tr>
      <w:tr w:rsidR="00B72732" w:rsidRPr="004D38C3" w14:paraId="402133A9" w14:textId="77777777" w:rsidTr="004D38C3">
        <w:trPr>
          <w:cantSplit/>
          <w:trHeight w:val="143"/>
          <w:tblHeader/>
        </w:trPr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3846" w14:textId="77777777" w:rsidR="00B72732" w:rsidRPr="004D38C3" w:rsidRDefault="00B72732" w:rsidP="00D00EC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4D38C3"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  <w:t>e.g. AQA</w:t>
            </w:r>
          </w:p>
        </w:tc>
        <w:tc>
          <w:tcPr>
            <w:tcW w:w="232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CEBC" w14:textId="77777777" w:rsidR="00B72732" w:rsidRPr="004D38C3" w:rsidRDefault="00B72732" w:rsidP="00D00EC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4D38C3"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  <w:t>e.g. English Language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056B" w14:textId="77777777" w:rsidR="00B72732" w:rsidRPr="004D38C3" w:rsidRDefault="00B72732" w:rsidP="00D00EC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4D38C3"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  <w:t>e.g. 8700/1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D548" w14:textId="77777777" w:rsidR="00B72732" w:rsidRPr="004D38C3" w:rsidRDefault="00B72732" w:rsidP="00D00EC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4D38C3"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  <w:t>e.g. R2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E4EE" w14:textId="105422AD" w:rsidR="00B72732" w:rsidRPr="004D38C3" w:rsidRDefault="00B72732" w:rsidP="00D00EC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4D38C3"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  <w:t xml:space="preserve">£ </w:t>
            </w:r>
          </w:p>
        </w:tc>
      </w:tr>
      <w:tr w:rsidR="00B72732" w:rsidRPr="004D38C3" w14:paraId="28312C3D" w14:textId="77777777" w:rsidTr="004D38C3">
        <w:trPr>
          <w:trHeight w:hRule="exact" w:val="397"/>
          <w:tblHeader/>
        </w:trPr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B2E2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32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75CD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E9F4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FD20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309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D38C3">
              <w:rPr>
                <w:rFonts w:asciiTheme="minorHAnsi" w:hAnsiTheme="minorHAnsi" w:cstheme="minorHAnsi"/>
                <w:color w:val="0D0D0D" w:themeColor="text1" w:themeTint="F2"/>
                <w:lang w:eastAsia="en-US"/>
              </w:rPr>
              <w:t>£</w:t>
            </w:r>
          </w:p>
        </w:tc>
      </w:tr>
      <w:tr w:rsidR="00B72732" w:rsidRPr="004D38C3" w14:paraId="31B08574" w14:textId="77777777" w:rsidTr="004D38C3">
        <w:trPr>
          <w:trHeight w:hRule="exact" w:val="397"/>
          <w:tblHeader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DF54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D38C3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2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51B6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95CC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A0E1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B59F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D38C3">
              <w:rPr>
                <w:rFonts w:asciiTheme="minorHAnsi" w:hAnsiTheme="minorHAnsi" w:cstheme="minorHAnsi"/>
                <w:lang w:eastAsia="en-US"/>
              </w:rPr>
              <w:t>£</w:t>
            </w:r>
          </w:p>
        </w:tc>
      </w:tr>
      <w:tr w:rsidR="00B72732" w:rsidRPr="004D38C3" w14:paraId="31A5E465" w14:textId="77777777" w:rsidTr="004D38C3">
        <w:trPr>
          <w:trHeight w:hRule="exact" w:val="397"/>
          <w:tblHeader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942C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D38C3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2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3E72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4273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27F8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2809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D38C3">
              <w:rPr>
                <w:rFonts w:asciiTheme="minorHAnsi" w:hAnsiTheme="minorHAnsi" w:cstheme="minorHAnsi"/>
                <w:lang w:eastAsia="en-US"/>
              </w:rPr>
              <w:t>£</w:t>
            </w:r>
          </w:p>
        </w:tc>
      </w:tr>
      <w:tr w:rsidR="00B72732" w:rsidRPr="004D38C3" w14:paraId="0D133B23" w14:textId="77777777" w:rsidTr="004D38C3">
        <w:trPr>
          <w:trHeight w:hRule="exact" w:val="397"/>
          <w:tblHeader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27F3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48C2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E5C8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2969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6F72" w14:textId="77777777" w:rsidR="00B72732" w:rsidRPr="004D38C3" w:rsidRDefault="00B72732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D38C3">
              <w:rPr>
                <w:rFonts w:asciiTheme="minorHAnsi" w:hAnsiTheme="minorHAnsi" w:cstheme="minorHAnsi"/>
                <w:lang w:eastAsia="en-US"/>
              </w:rPr>
              <w:t>£</w:t>
            </w:r>
          </w:p>
        </w:tc>
      </w:tr>
      <w:tr w:rsidR="0020122F" w:rsidRPr="004D38C3" w14:paraId="189D8137" w14:textId="77777777" w:rsidTr="004D38C3">
        <w:trPr>
          <w:trHeight w:hRule="exact" w:val="397"/>
          <w:tblHeader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51AF" w14:textId="77777777" w:rsidR="0020122F" w:rsidRPr="004D38C3" w:rsidRDefault="0020122F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6F8E" w14:textId="77777777" w:rsidR="0020122F" w:rsidRPr="004D38C3" w:rsidRDefault="0020122F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7147" w14:textId="77777777" w:rsidR="0020122F" w:rsidRPr="004D38C3" w:rsidRDefault="0020122F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90B4" w14:textId="77777777" w:rsidR="0020122F" w:rsidRPr="004D38C3" w:rsidRDefault="0020122F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00C" w14:textId="40B830D0" w:rsidR="0020122F" w:rsidRPr="004D38C3" w:rsidRDefault="009246BA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D38C3">
              <w:rPr>
                <w:rFonts w:asciiTheme="minorHAnsi" w:hAnsiTheme="minorHAnsi" w:cstheme="minorHAnsi"/>
                <w:lang w:eastAsia="en-US"/>
              </w:rPr>
              <w:t>£</w:t>
            </w:r>
          </w:p>
        </w:tc>
      </w:tr>
      <w:tr w:rsidR="009246BA" w:rsidRPr="004D38C3" w14:paraId="09DE9376" w14:textId="77777777" w:rsidTr="004D38C3">
        <w:trPr>
          <w:trHeight w:hRule="exact" w:val="397"/>
          <w:tblHeader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FCFF" w14:textId="77777777" w:rsidR="009246BA" w:rsidRPr="004D38C3" w:rsidRDefault="009246BA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B821" w14:textId="77777777" w:rsidR="009246BA" w:rsidRPr="004D38C3" w:rsidRDefault="009246BA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7645" w14:textId="77777777" w:rsidR="009246BA" w:rsidRPr="004D38C3" w:rsidRDefault="009246BA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1C51" w14:textId="77777777" w:rsidR="009246BA" w:rsidRPr="004D38C3" w:rsidRDefault="009246BA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34CE" w14:textId="1AD9EA0B" w:rsidR="009246BA" w:rsidRPr="004D38C3" w:rsidRDefault="009246BA" w:rsidP="00D00EC4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D38C3">
              <w:rPr>
                <w:rFonts w:asciiTheme="minorHAnsi" w:hAnsiTheme="minorHAnsi" w:cstheme="minorHAnsi"/>
                <w:lang w:eastAsia="en-US"/>
              </w:rPr>
              <w:t>£</w:t>
            </w:r>
          </w:p>
        </w:tc>
      </w:tr>
    </w:tbl>
    <w:p w14:paraId="35D07592" w14:textId="77777777" w:rsidR="00B72732" w:rsidRPr="004D38C3" w:rsidRDefault="00B72732" w:rsidP="00D00EC4">
      <w:pPr>
        <w:spacing w:before="60" w:after="60"/>
        <w:jc w:val="both"/>
        <w:rPr>
          <w:rFonts w:asciiTheme="minorHAnsi" w:hAnsiTheme="minorHAnsi" w:cstheme="minorHAnsi"/>
          <w:sz w:val="16"/>
          <w:szCs w:val="16"/>
        </w:rPr>
      </w:pPr>
      <w:r w:rsidRPr="004D38C3">
        <w:rPr>
          <w:rFonts w:asciiTheme="minorHAnsi" w:hAnsiTheme="minorHAnsi" w:cstheme="minorHAnsi"/>
          <w:bCs/>
          <w:color w:val="FF3300"/>
          <w:sz w:val="16"/>
          <w:szCs w:val="16"/>
        </w:rPr>
        <w:t>FOR EXAMS OFFICE USE ONLY</w:t>
      </w:r>
    </w:p>
    <w:tbl>
      <w:tblPr>
        <w:tblStyle w:val="TableGrid"/>
        <w:tblW w:w="10942" w:type="dxa"/>
        <w:tblInd w:w="-5" w:type="dxa"/>
        <w:tblLook w:val="04A0" w:firstRow="1" w:lastRow="0" w:firstColumn="1" w:lastColumn="0" w:noHBand="0" w:noVBand="1"/>
      </w:tblPr>
      <w:tblGrid>
        <w:gridCol w:w="1009"/>
        <w:gridCol w:w="1112"/>
        <w:gridCol w:w="1096"/>
        <w:gridCol w:w="1062"/>
        <w:gridCol w:w="1185"/>
        <w:gridCol w:w="1084"/>
        <w:gridCol w:w="1096"/>
        <w:gridCol w:w="1087"/>
        <w:gridCol w:w="1185"/>
        <w:gridCol w:w="1026"/>
      </w:tblGrid>
      <w:tr w:rsidR="009246BA" w:rsidRPr="004D38C3" w14:paraId="7D38D8BA" w14:textId="77777777" w:rsidTr="009246BA">
        <w:trPr>
          <w:trHeight w:val="345"/>
        </w:trPr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93B434C" w14:textId="77777777" w:rsidR="00B72732" w:rsidRPr="004D38C3" w:rsidRDefault="00B72732" w:rsidP="00D00EC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38C3">
              <w:rPr>
                <w:rFonts w:asciiTheme="minorHAnsi" w:hAnsiTheme="minorHAnsi" w:cstheme="minorHAnsi"/>
                <w:sz w:val="16"/>
                <w:szCs w:val="16"/>
              </w:rPr>
              <w:t xml:space="preserve">Total fee(s) received  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918B9C" w14:textId="77777777" w:rsidR="00B72732" w:rsidRPr="004D38C3" w:rsidRDefault="00B72732" w:rsidP="00D00EC4">
            <w:pPr>
              <w:jc w:val="both"/>
              <w:rPr>
                <w:rFonts w:asciiTheme="minorHAnsi" w:hAnsiTheme="minorHAnsi" w:cstheme="minorHAnsi"/>
                <w:bCs/>
                <w:color w:val="FF3300"/>
                <w:sz w:val="16"/>
                <w:szCs w:val="16"/>
              </w:rPr>
            </w:pPr>
            <w:r w:rsidRPr="004D38C3">
              <w:rPr>
                <w:rFonts w:asciiTheme="minorHAnsi" w:hAnsiTheme="minorHAnsi" w:cstheme="minorHAnsi"/>
                <w:bCs/>
                <w:sz w:val="16"/>
                <w:szCs w:val="16"/>
              </w:rPr>
              <w:t>£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7A5A0B6" w14:textId="77777777" w:rsidR="00B72732" w:rsidRPr="004D38C3" w:rsidRDefault="00B72732" w:rsidP="00D00EC4">
            <w:pPr>
              <w:jc w:val="both"/>
              <w:rPr>
                <w:rFonts w:asciiTheme="minorHAnsi" w:hAnsiTheme="minorHAnsi" w:cstheme="minorHAnsi"/>
                <w:color w:val="FF3300"/>
                <w:sz w:val="16"/>
                <w:szCs w:val="16"/>
              </w:rPr>
            </w:pPr>
            <w:r w:rsidRPr="004D38C3">
              <w:rPr>
                <w:rFonts w:asciiTheme="minorHAnsi" w:hAnsiTheme="minorHAnsi" w:cstheme="minorHAnsi"/>
                <w:sz w:val="16"/>
                <w:szCs w:val="16"/>
              </w:rPr>
              <w:t>Service(s) applied for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133312" w14:textId="77777777" w:rsidR="00B72732" w:rsidRPr="004D38C3" w:rsidRDefault="00B72732" w:rsidP="00D00EC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38C3">
              <w:rPr>
                <w:rFonts w:asciiTheme="minorHAnsi" w:hAnsiTheme="minorHAnsi" w:cstheme="minorHAnsi"/>
                <w:color w:val="D9D9D9" w:themeColor="background1" w:themeShade="D9"/>
                <w:sz w:val="16"/>
                <w:szCs w:val="16"/>
              </w:rPr>
              <w:t>Date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39B01EC" w14:textId="77777777" w:rsidR="00B72732" w:rsidRPr="004D38C3" w:rsidRDefault="00B72732" w:rsidP="00D00EC4">
            <w:pPr>
              <w:jc w:val="both"/>
              <w:rPr>
                <w:rFonts w:asciiTheme="minorHAnsi" w:hAnsiTheme="minorHAnsi" w:cstheme="minorHAnsi"/>
                <w:color w:val="FF3300"/>
                <w:sz w:val="16"/>
                <w:szCs w:val="16"/>
              </w:rPr>
            </w:pPr>
            <w:r w:rsidRPr="004D38C3">
              <w:rPr>
                <w:rFonts w:asciiTheme="minorHAnsi" w:hAnsiTheme="minorHAnsi" w:cstheme="minorHAnsi"/>
                <w:sz w:val="16"/>
                <w:szCs w:val="16"/>
              </w:rPr>
              <w:t>Outcome(s) received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A5800C" w14:textId="77777777" w:rsidR="00B72732" w:rsidRPr="004D38C3" w:rsidRDefault="00B72732" w:rsidP="00D00EC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38C3">
              <w:rPr>
                <w:rFonts w:asciiTheme="minorHAnsi" w:hAnsiTheme="minorHAnsi" w:cstheme="minorHAnsi"/>
                <w:color w:val="D9D9D9" w:themeColor="background1" w:themeShade="D9"/>
                <w:sz w:val="16"/>
                <w:szCs w:val="16"/>
              </w:rPr>
              <w:t>Date(s)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42E0082" w14:textId="77777777" w:rsidR="00B72732" w:rsidRPr="004D38C3" w:rsidRDefault="00B72732" w:rsidP="00D00EC4">
            <w:pPr>
              <w:jc w:val="both"/>
              <w:rPr>
                <w:rFonts w:asciiTheme="minorHAnsi" w:hAnsiTheme="minorHAnsi" w:cstheme="minorHAnsi"/>
                <w:color w:val="FF3300"/>
                <w:sz w:val="16"/>
                <w:szCs w:val="16"/>
              </w:rPr>
            </w:pPr>
            <w:r w:rsidRPr="004D38C3">
              <w:rPr>
                <w:rFonts w:asciiTheme="minorHAnsi" w:hAnsiTheme="minorHAnsi" w:cstheme="minorHAnsi"/>
                <w:sz w:val="16"/>
                <w:szCs w:val="16"/>
              </w:rPr>
              <w:t>Candidate notified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D66540" w14:textId="77777777" w:rsidR="00B72732" w:rsidRPr="004D38C3" w:rsidRDefault="00B72732" w:rsidP="00D00EC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38C3">
              <w:rPr>
                <w:rFonts w:asciiTheme="minorHAnsi" w:hAnsiTheme="minorHAnsi" w:cstheme="minorHAnsi"/>
                <w:color w:val="D9D9D9" w:themeColor="background1" w:themeShade="D9"/>
                <w:sz w:val="16"/>
                <w:szCs w:val="16"/>
              </w:rPr>
              <w:t>Date(s)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2F722EA" w14:textId="77777777" w:rsidR="00B72732" w:rsidRPr="004D38C3" w:rsidRDefault="00B72732" w:rsidP="00D00EC4">
            <w:pPr>
              <w:jc w:val="both"/>
              <w:rPr>
                <w:rFonts w:asciiTheme="minorHAnsi" w:hAnsiTheme="minorHAnsi" w:cstheme="minorHAnsi"/>
                <w:color w:val="FF3300"/>
                <w:sz w:val="16"/>
                <w:szCs w:val="16"/>
              </w:rPr>
            </w:pPr>
            <w:r w:rsidRPr="004D38C3">
              <w:rPr>
                <w:rFonts w:asciiTheme="minorHAnsi" w:hAnsiTheme="minorHAnsi" w:cstheme="minorHAnsi"/>
                <w:sz w:val="16"/>
                <w:szCs w:val="16"/>
              </w:rPr>
              <w:t>Outcome(s) complete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033C9B" w14:textId="77777777" w:rsidR="00B72732" w:rsidRPr="004D38C3" w:rsidRDefault="00B72732" w:rsidP="00D00EC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D38C3">
              <w:rPr>
                <w:rFonts w:asciiTheme="minorHAnsi" w:hAnsiTheme="minorHAnsi" w:cstheme="minorHAnsi"/>
                <w:color w:val="D9D9D9" w:themeColor="background1" w:themeShade="D9"/>
                <w:sz w:val="16"/>
                <w:szCs w:val="16"/>
              </w:rPr>
              <w:t>Date(s)</w:t>
            </w:r>
          </w:p>
        </w:tc>
      </w:tr>
    </w:tbl>
    <w:p w14:paraId="72762038" w14:textId="54619BD9" w:rsidR="00F11344" w:rsidRPr="004D38C3" w:rsidRDefault="00F11344" w:rsidP="00D00EC4">
      <w:pPr>
        <w:tabs>
          <w:tab w:val="left" w:pos="7300"/>
        </w:tabs>
        <w:jc w:val="both"/>
        <w:rPr>
          <w:rFonts w:asciiTheme="minorHAnsi" w:hAnsiTheme="minorHAnsi" w:cstheme="minorHAnsi"/>
        </w:rPr>
      </w:pPr>
      <w:r w:rsidRPr="004D38C3">
        <w:rPr>
          <w:rFonts w:asciiTheme="minorHAnsi" w:hAnsiTheme="minorHAnsi" w:cstheme="minorHAnsi"/>
        </w:rPr>
        <w:br w:type="page"/>
      </w:r>
      <w:r w:rsidR="004D38C3">
        <w:rPr>
          <w:rFonts w:asciiTheme="minorHAnsi" w:hAnsiTheme="minorHAnsi" w:cstheme="minorHAnsi"/>
        </w:rPr>
        <w:lastRenderedPageBreak/>
        <w:tab/>
      </w:r>
    </w:p>
    <w:tbl>
      <w:tblPr>
        <w:tblStyle w:val="TableGrid"/>
        <w:tblW w:w="10679" w:type="dxa"/>
        <w:tblLook w:val="04A0" w:firstRow="1" w:lastRow="0" w:firstColumn="1" w:lastColumn="0" w:noHBand="0" w:noVBand="1"/>
      </w:tblPr>
      <w:tblGrid>
        <w:gridCol w:w="2061"/>
        <w:gridCol w:w="4309"/>
        <w:gridCol w:w="4309"/>
      </w:tblGrid>
      <w:tr w:rsidR="002B44D4" w:rsidRPr="004D38C3" w14:paraId="4DF47245" w14:textId="77777777" w:rsidTr="00600181">
        <w:tc>
          <w:tcPr>
            <w:tcW w:w="2061" w:type="dxa"/>
            <w:shd w:val="clear" w:color="auto" w:fill="E5DFEC" w:themeFill="accent4" w:themeFillTint="33"/>
          </w:tcPr>
          <w:p w14:paraId="69BE3E56" w14:textId="77777777" w:rsidR="002B44D4" w:rsidRPr="004D38C3" w:rsidRDefault="002B44D4" w:rsidP="00D00EC4">
            <w:pPr>
              <w:pStyle w:val="FootnoteText"/>
              <w:jc w:val="both"/>
              <w:rPr>
                <w:rFonts w:asciiTheme="minorHAnsi" w:hAnsiTheme="minorHAnsi" w:cstheme="minorHAnsi"/>
                <w:b/>
                <w:bCs/>
                <w:color w:val="141414"/>
                <w:sz w:val="22"/>
                <w:szCs w:val="22"/>
              </w:rPr>
            </w:pPr>
            <w:r w:rsidRPr="004D38C3">
              <w:rPr>
                <w:rFonts w:asciiTheme="minorHAnsi" w:hAnsiTheme="minorHAnsi" w:cstheme="minorHAnsi"/>
                <w:b/>
                <w:bCs/>
                <w:color w:val="141414"/>
                <w:sz w:val="22"/>
                <w:szCs w:val="22"/>
              </w:rPr>
              <w:t>Date</w:t>
            </w:r>
          </w:p>
        </w:tc>
        <w:tc>
          <w:tcPr>
            <w:tcW w:w="4309" w:type="dxa"/>
            <w:shd w:val="clear" w:color="auto" w:fill="E5DFEC" w:themeFill="accent4" w:themeFillTint="33"/>
          </w:tcPr>
          <w:p w14:paraId="426A64B9" w14:textId="77777777" w:rsidR="002B44D4" w:rsidRPr="004D38C3" w:rsidRDefault="002B44D4" w:rsidP="00D00EC4">
            <w:pPr>
              <w:pStyle w:val="FootnoteText"/>
              <w:jc w:val="both"/>
              <w:rPr>
                <w:rFonts w:asciiTheme="minorHAnsi" w:hAnsiTheme="minorHAnsi" w:cstheme="minorHAnsi"/>
                <w:b/>
                <w:bCs/>
                <w:color w:val="141414"/>
                <w:sz w:val="22"/>
                <w:szCs w:val="22"/>
              </w:rPr>
            </w:pPr>
            <w:r w:rsidRPr="004D38C3">
              <w:rPr>
                <w:rFonts w:asciiTheme="minorHAnsi" w:hAnsiTheme="minorHAnsi" w:cstheme="minorHAnsi"/>
                <w:b/>
                <w:bCs/>
                <w:color w:val="141414"/>
                <w:sz w:val="22"/>
                <w:szCs w:val="22"/>
              </w:rPr>
              <w:t>Review of Results (</w:t>
            </w:r>
            <w:proofErr w:type="spellStart"/>
            <w:r w:rsidRPr="004D38C3">
              <w:rPr>
                <w:rFonts w:asciiTheme="minorHAnsi" w:hAnsiTheme="minorHAnsi" w:cstheme="minorHAnsi"/>
                <w:b/>
                <w:bCs/>
                <w:color w:val="141414"/>
                <w:sz w:val="22"/>
                <w:szCs w:val="22"/>
              </w:rPr>
              <w:t>RoR</w:t>
            </w:r>
            <w:proofErr w:type="spellEnd"/>
            <w:r w:rsidRPr="004D38C3">
              <w:rPr>
                <w:rFonts w:asciiTheme="minorHAnsi" w:hAnsiTheme="minorHAnsi" w:cstheme="minorHAnsi"/>
                <w:b/>
                <w:bCs/>
                <w:color w:val="141414"/>
                <w:sz w:val="22"/>
                <w:szCs w:val="22"/>
              </w:rPr>
              <w:t>)</w:t>
            </w:r>
          </w:p>
        </w:tc>
        <w:tc>
          <w:tcPr>
            <w:tcW w:w="4309" w:type="dxa"/>
            <w:shd w:val="clear" w:color="auto" w:fill="E5DFEC" w:themeFill="accent4" w:themeFillTint="33"/>
          </w:tcPr>
          <w:p w14:paraId="06A6F43D" w14:textId="77777777" w:rsidR="002B44D4" w:rsidRPr="004D38C3" w:rsidRDefault="002B44D4" w:rsidP="00D00EC4">
            <w:pPr>
              <w:pStyle w:val="FootnoteText"/>
              <w:jc w:val="both"/>
              <w:rPr>
                <w:rFonts w:asciiTheme="minorHAnsi" w:hAnsiTheme="minorHAnsi" w:cstheme="minorHAnsi"/>
                <w:b/>
                <w:bCs/>
                <w:color w:val="141414"/>
                <w:sz w:val="22"/>
                <w:szCs w:val="22"/>
              </w:rPr>
            </w:pPr>
            <w:r w:rsidRPr="004D38C3">
              <w:rPr>
                <w:rFonts w:asciiTheme="minorHAnsi" w:hAnsiTheme="minorHAnsi" w:cstheme="minorHAnsi"/>
                <w:b/>
                <w:bCs/>
                <w:color w:val="141414"/>
                <w:sz w:val="22"/>
                <w:szCs w:val="22"/>
              </w:rPr>
              <w:t>Access to Scripts (ATS)</w:t>
            </w:r>
          </w:p>
        </w:tc>
      </w:tr>
      <w:tr w:rsidR="002B44D4" w:rsidRPr="004D38C3" w14:paraId="73B4B7EE" w14:textId="77777777" w:rsidTr="005B2140">
        <w:tc>
          <w:tcPr>
            <w:tcW w:w="2061" w:type="dxa"/>
          </w:tcPr>
          <w:p w14:paraId="35D09E0E" w14:textId="731EAC6F" w:rsidR="002B44D4" w:rsidRPr="004D38C3" w:rsidRDefault="00AB172D" w:rsidP="00D00EC4">
            <w:pPr>
              <w:pStyle w:val="FootnoteText"/>
              <w:jc w:val="both"/>
              <w:rPr>
                <w:rFonts w:asciiTheme="minorHAnsi" w:hAnsiTheme="minorHAnsi" w:cstheme="minorHAnsi"/>
                <w:color w:val="14141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41414"/>
                <w:sz w:val="22"/>
                <w:szCs w:val="22"/>
              </w:rPr>
              <w:t>2</w:t>
            </w:r>
            <w:r w:rsidR="00857EC8">
              <w:rPr>
                <w:rFonts w:asciiTheme="minorHAnsi" w:hAnsiTheme="minorHAnsi" w:cstheme="minorHAnsi"/>
                <w:color w:val="141414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color w:val="141414"/>
                <w:sz w:val="22"/>
                <w:szCs w:val="22"/>
              </w:rPr>
              <w:t xml:space="preserve"> August</w:t>
            </w:r>
            <w:r w:rsidR="00C56F90">
              <w:rPr>
                <w:rFonts w:asciiTheme="minorHAnsi" w:hAnsiTheme="minorHAnsi" w:cstheme="minorHAnsi"/>
                <w:color w:val="141414"/>
                <w:sz w:val="22"/>
                <w:szCs w:val="22"/>
              </w:rPr>
              <w:t xml:space="preserve"> 202</w:t>
            </w:r>
            <w:r w:rsidR="00857EC8">
              <w:rPr>
                <w:rFonts w:asciiTheme="minorHAnsi" w:hAnsiTheme="minorHAnsi" w:cstheme="minorHAnsi"/>
                <w:color w:val="141414"/>
                <w:sz w:val="22"/>
                <w:szCs w:val="22"/>
              </w:rPr>
              <w:t>6</w:t>
            </w:r>
          </w:p>
        </w:tc>
        <w:tc>
          <w:tcPr>
            <w:tcW w:w="4309" w:type="dxa"/>
          </w:tcPr>
          <w:p w14:paraId="1F4C4286" w14:textId="77777777" w:rsidR="002B44D4" w:rsidRPr="004D38C3" w:rsidRDefault="002B44D4" w:rsidP="00D00EC4">
            <w:pPr>
              <w:pStyle w:val="Footnote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38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Issue of GCSE results </w:t>
            </w:r>
          </w:p>
          <w:p w14:paraId="4BA0D470" w14:textId="77777777" w:rsidR="002B44D4" w:rsidRPr="004D38C3" w:rsidRDefault="002B44D4" w:rsidP="00D00EC4">
            <w:pPr>
              <w:pStyle w:val="FootnoteText"/>
              <w:jc w:val="both"/>
              <w:rPr>
                <w:rFonts w:asciiTheme="minorHAnsi" w:hAnsiTheme="minorHAnsi" w:cstheme="minorHAnsi"/>
                <w:color w:val="141414"/>
                <w:sz w:val="22"/>
                <w:szCs w:val="22"/>
              </w:rPr>
            </w:pPr>
            <w:r w:rsidRPr="004D38C3">
              <w:rPr>
                <w:rFonts w:asciiTheme="minorHAnsi" w:hAnsiTheme="minorHAnsi" w:cstheme="minorHAnsi"/>
                <w:sz w:val="22"/>
                <w:szCs w:val="22"/>
              </w:rPr>
              <w:t>Clerical re-checks, reviews of marking and reviews of moderation may be requested now</w:t>
            </w:r>
          </w:p>
        </w:tc>
        <w:tc>
          <w:tcPr>
            <w:tcW w:w="4309" w:type="dxa"/>
          </w:tcPr>
          <w:p w14:paraId="7402AAA5" w14:textId="77777777" w:rsidR="002B44D4" w:rsidRPr="004D38C3" w:rsidRDefault="002B44D4" w:rsidP="00D00EC4">
            <w:pPr>
              <w:pStyle w:val="Footnote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38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GCSE scripts </w:t>
            </w:r>
          </w:p>
          <w:p w14:paraId="2559739B" w14:textId="77777777" w:rsidR="002B44D4" w:rsidRPr="004D38C3" w:rsidRDefault="002B44D4" w:rsidP="00D00EC4">
            <w:pPr>
              <w:pStyle w:val="FootnoteText"/>
              <w:jc w:val="both"/>
              <w:rPr>
                <w:rFonts w:asciiTheme="minorHAnsi" w:hAnsiTheme="minorHAnsi" w:cstheme="minorHAnsi"/>
                <w:color w:val="141414"/>
                <w:sz w:val="22"/>
                <w:szCs w:val="22"/>
              </w:rPr>
            </w:pPr>
            <w:r w:rsidRPr="004D38C3">
              <w:rPr>
                <w:rFonts w:asciiTheme="minorHAnsi" w:hAnsiTheme="minorHAnsi" w:cstheme="minorHAnsi"/>
                <w:sz w:val="22"/>
                <w:szCs w:val="22"/>
              </w:rPr>
              <w:t>Centres may request copies of GCSE scripts to support reviews of marking and/or teaching and learning</w:t>
            </w:r>
          </w:p>
        </w:tc>
      </w:tr>
      <w:tr w:rsidR="002B44D4" w:rsidRPr="004D38C3" w14:paraId="379EFB3D" w14:textId="77777777" w:rsidTr="005B2140">
        <w:tc>
          <w:tcPr>
            <w:tcW w:w="2061" w:type="dxa"/>
          </w:tcPr>
          <w:p w14:paraId="77010F42" w14:textId="39EE3EAC" w:rsidR="002B44D4" w:rsidRPr="004D38C3" w:rsidRDefault="00965ED1" w:rsidP="00D00EC4">
            <w:pPr>
              <w:pStyle w:val="FootnoteText"/>
              <w:jc w:val="both"/>
              <w:rPr>
                <w:rFonts w:asciiTheme="minorHAnsi" w:hAnsiTheme="minorHAnsi" w:cstheme="minorHAnsi"/>
                <w:color w:val="14141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41414"/>
                <w:sz w:val="22"/>
                <w:szCs w:val="22"/>
              </w:rPr>
              <w:t>0</w:t>
            </w:r>
            <w:r w:rsidR="00857EC8">
              <w:rPr>
                <w:rFonts w:asciiTheme="minorHAnsi" w:hAnsiTheme="minorHAnsi" w:cstheme="minorHAnsi"/>
                <w:color w:val="141414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color w:val="141414"/>
                <w:sz w:val="22"/>
                <w:szCs w:val="22"/>
              </w:rPr>
              <w:t xml:space="preserve"> September</w:t>
            </w:r>
            <w:r w:rsidR="0068439B">
              <w:rPr>
                <w:rFonts w:asciiTheme="minorHAnsi" w:hAnsiTheme="minorHAnsi" w:cstheme="minorHAnsi"/>
                <w:color w:val="141414"/>
                <w:sz w:val="22"/>
                <w:szCs w:val="22"/>
              </w:rPr>
              <w:t xml:space="preserve"> 202</w:t>
            </w:r>
            <w:r w:rsidR="00857EC8">
              <w:rPr>
                <w:rFonts w:asciiTheme="minorHAnsi" w:hAnsiTheme="minorHAnsi" w:cstheme="minorHAnsi"/>
                <w:color w:val="141414"/>
                <w:sz w:val="22"/>
                <w:szCs w:val="22"/>
              </w:rPr>
              <w:t>6</w:t>
            </w:r>
          </w:p>
        </w:tc>
        <w:tc>
          <w:tcPr>
            <w:tcW w:w="4309" w:type="dxa"/>
            <w:shd w:val="clear" w:color="auto" w:fill="BFBFBF" w:themeFill="background1" w:themeFillShade="BF"/>
          </w:tcPr>
          <w:p w14:paraId="7EB34318" w14:textId="77777777" w:rsidR="002B44D4" w:rsidRPr="004D38C3" w:rsidRDefault="002B44D4" w:rsidP="00D00EC4">
            <w:pPr>
              <w:pStyle w:val="FootnoteText"/>
              <w:jc w:val="both"/>
              <w:rPr>
                <w:rFonts w:asciiTheme="minorHAnsi" w:hAnsiTheme="minorHAnsi" w:cstheme="minorHAnsi"/>
                <w:color w:val="141414"/>
                <w:sz w:val="22"/>
                <w:szCs w:val="22"/>
              </w:rPr>
            </w:pPr>
          </w:p>
        </w:tc>
        <w:tc>
          <w:tcPr>
            <w:tcW w:w="4309" w:type="dxa"/>
          </w:tcPr>
          <w:p w14:paraId="3E21F41E" w14:textId="573C503C" w:rsidR="002B44D4" w:rsidRPr="004D38C3" w:rsidRDefault="002B44D4" w:rsidP="00D00EC4">
            <w:pPr>
              <w:pStyle w:val="FootnoteText"/>
              <w:jc w:val="both"/>
              <w:rPr>
                <w:rFonts w:asciiTheme="minorHAnsi" w:hAnsiTheme="minorHAnsi" w:cstheme="minorHAnsi"/>
                <w:color w:val="141414"/>
                <w:sz w:val="22"/>
                <w:szCs w:val="22"/>
              </w:rPr>
            </w:pPr>
            <w:r w:rsidRPr="004D38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DEADLINE</w:t>
            </w:r>
            <w:r w:rsidRPr="004D38C3">
              <w:rPr>
                <w:rFonts w:asciiTheme="minorHAnsi" w:hAnsiTheme="minorHAnsi" w:cstheme="minorHAnsi"/>
                <w:sz w:val="22"/>
                <w:szCs w:val="22"/>
              </w:rPr>
              <w:t xml:space="preserve"> for </w:t>
            </w:r>
            <w:r w:rsidR="001F6C5E">
              <w:rPr>
                <w:rFonts w:asciiTheme="minorHAnsi" w:hAnsiTheme="minorHAnsi" w:cstheme="minorHAnsi"/>
                <w:sz w:val="22"/>
                <w:szCs w:val="22"/>
              </w:rPr>
              <w:t>BFA</w:t>
            </w:r>
            <w:r w:rsidRPr="004D38C3">
              <w:rPr>
                <w:rFonts w:asciiTheme="minorHAnsi" w:hAnsiTheme="minorHAnsi" w:cstheme="minorHAnsi"/>
                <w:sz w:val="22"/>
                <w:szCs w:val="22"/>
              </w:rPr>
              <w:t xml:space="preserve"> to receive requests for copies of GCSE scripts to support reviews of marking. </w:t>
            </w:r>
          </w:p>
        </w:tc>
      </w:tr>
      <w:tr w:rsidR="002B44D4" w:rsidRPr="004D38C3" w14:paraId="67BA3B54" w14:textId="77777777" w:rsidTr="005B2140">
        <w:tc>
          <w:tcPr>
            <w:tcW w:w="2061" w:type="dxa"/>
          </w:tcPr>
          <w:p w14:paraId="3A9F81D9" w14:textId="1F48EEB0" w:rsidR="002B44D4" w:rsidRPr="004D38C3" w:rsidRDefault="00037A7F" w:rsidP="00D00EC4">
            <w:pPr>
              <w:pStyle w:val="FootnoteText"/>
              <w:jc w:val="both"/>
              <w:rPr>
                <w:rFonts w:asciiTheme="minorHAnsi" w:hAnsiTheme="minorHAnsi" w:cstheme="minorHAnsi"/>
                <w:color w:val="14141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41414"/>
                <w:sz w:val="22"/>
                <w:szCs w:val="22"/>
              </w:rPr>
              <w:t>1</w:t>
            </w:r>
            <w:r w:rsidR="00857EC8">
              <w:rPr>
                <w:rFonts w:asciiTheme="minorHAnsi" w:hAnsiTheme="minorHAnsi" w:cstheme="minorHAnsi"/>
                <w:color w:val="141414"/>
                <w:sz w:val="22"/>
                <w:szCs w:val="22"/>
              </w:rPr>
              <w:t>8</w:t>
            </w:r>
            <w:r w:rsidR="004A5372">
              <w:rPr>
                <w:rFonts w:asciiTheme="minorHAnsi" w:hAnsiTheme="minorHAnsi" w:cstheme="minorHAnsi"/>
                <w:color w:val="141414"/>
                <w:sz w:val="22"/>
                <w:szCs w:val="22"/>
              </w:rPr>
              <w:t xml:space="preserve"> September 202</w:t>
            </w:r>
            <w:r w:rsidR="00857EC8">
              <w:rPr>
                <w:rFonts w:asciiTheme="minorHAnsi" w:hAnsiTheme="minorHAnsi" w:cstheme="minorHAnsi"/>
                <w:color w:val="141414"/>
                <w:sz w:val="22"/>
                <w:szCs w:val="22"/>
              </w:rPr>
              <w:t>6</w:t>
            </w:r>
          </w:p>
        </w:tc>
        <w:tc>
          <w:tcPr>
            <w:tcW w:w="4309" w:type="dxa"/>
          </w:tcPr>
          <w:p w14:paraId="1445439E" w14:textId="32F677B6" w:rsidR="002B44D4" w:rsidRPr="004D38C3" w:rsidRDefault="002B44D4" w:rsidP="00D00EC4">
            <w:pPr>
              <w:pStyle w:val="FootnoteText"/>
              <w:jc w:val="both"/>
              <w:rPr>
                <w:rFonts w:asciiTheme="minorHAnsi" w:hAnsiTheme="minorHAnsi" w:cstheme="minorHAnsi"/>
                <w:color w:val="141414"/>
                <w:sz w:val="22"/>
                <w:szCs w:val="22"/>
              </w:rPr>
            </w:pPr>
            <w:r w:rsidRPr="004D38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DEADLINE</w:t>
            </w:r>
            <w:r w:rsidRPr="004D38C3">
              <w:rPr>
                <w:rFonts w:asciiTheme="minorHAnsi" w:hAnsiTheme="minorHAnsi" w:cstheme="minorHAnsi"/>
                <w:sz w:val="22"/>
                <w:szCs w:val="22"/>
              </w:rPr>
              <w:t xml:space="preserve"> for GCSE Reviews of Results (</w:t>
            </w:r>
            <w:proofErr w:type="spellStart"/>
            <w:r w:rsidRPr="004D38C3">
              <w:rPr>
                <w:rFonts w:asciiTheme="minorHAnsi" w:hAnsiTheme="minorHAnsi" w:cstheme="minorHAnsi"/>
                <w:sz w:val="22"/>
                <w:szCs w:val="22"/>
              </w:rPr>
              <w:t>RoRs</w:t>
            </w:r>
            <w:proofErr w:type="spellEnd"/>
            <w:r w:rsidRPr="004D38C3">
              <w:rPr>
                <w:rFonts w:asciiTheme="minorHAnsi" w:hAnsiTheme="minorHAnsi" w:cstheme="minorHAnsi"/>
                <w:sz w:val="22"/>
                <w:szCs w:val="22"/>
              </w:rPr>
              <w:t xml:space="preserve">): Last date for </w:t>
            </w:r>
            <w:r w:rsidR="001F6C5E">
              <w:rPr>
                <w:rFonts w:asciiTheme="minorHAnsi" w:hAnsiTheme="minorHAnsi" w:cstheme="minorHAnsi"/>
                <w:sz w:val="22"/>
                <w:szCs w:val="22"/>
              </w:rPr>
              <w:t>BFA</w:t>
            </w:r>
            <w:r w:rsidRPr="004D38C3">
              <w:rPr>
                <w:rFonts w:asciiTheme="minorHAnsi" w:hAnsiTheme="minorHAnsi" w:cstheme="minorHAnsi"/>
                <w:sz w:val="22"/>
                <w:szCs w:val="22"/>
              </w:rPr>
              <w:t xml:space="preserve"> to receive requests</w:t>
            </w:r>
          </w:p>
        </w:tc>
        <w:tc>
          <w:tcPr>
            <w:tcW w:w="4309" w:type="dxa"/>
          </w:tcPr>
          <w:p w14:paraId="403FB973" w14:textId="5226A576" w:rsidR="002B44D4" w:rsidRPr="004D38C3" w:rsidRDefault="002B44D4" w:rsidP="00D00EC4">
            <w:pPr>
              <w:pStyle w:val="FootnoteText"/>
              <w:jc w:val="both"/>
              <w:rPr>
                <w:rFonts w:asciiTheme="minorHAnsi" w:hAnsiTheme="minorHAnsi" w:cstheme="minorHAnsi"/>
                <w:color w:val="141414"/>
                <w:sz w:val="22"/>
                <w:szCs w:val="22"/>
              </w:rPr>
            </w:pPr>
            <w:r w:rsidRPr="004D38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DEADLINE </w:t>
            </w:r>
            <w:r w:rsidRPr="004D38C3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1F6C5E">
              <w:rPr>
                <w:rFonts w:asciiTheme="minorHAnsi" w:hAnsiTheme="minorHAnsi" w:cstheme="minorHAnsi"/>
                <w:sz w:val="22"/>
                <w:szCs w:val="22"/>
              </w:rPr>
              <w:t>BFA</w:t>
            </w:r>
            <w:r w:rsidRPr="004D38C3">
              <w:rPr>
                <w:rFonts w:asciiTheme="minorHAnsi" w:hAnsiTheme="minorHAnsi" w:cstheme="minorHAnsi"/>
                <w:sz w:val="22"/>
                <w:szCs w:val="22"/>
              </w:rPr>
              <w:t xml:space="preserve"> to receive requests for copies of GCSE scripts to support teaching and learning</w:t>
            </w:r>
          </w:p>
        </w:tc>
      </w:tr>
    </w:tbl>
    <w:p w14:paraId="2CF1CCC2" w14:textId="77777777" w:rsidR="00891A43" w:rsidRDefault="00891A43" w:rsidP="00D00EC4">
      <w:pPr>
        <w:pStyle w:val="FootnoteText"/>
        <w:spacing w:before="120"/>
        <w:jc w:val="both"/>
        <w:rPr>
          <w:rFonts w:asciiTheme="minorHAnsi" w:hAnsiTheme="minorHAnsi" w:cstheme="minorHAnsi"/>
          <w:b/>
          <w:bCs/>
          <w:color w:val="141414"/>
          <w:sz w:val="22"/>
          <w:szCs w:val="22"/>
          <w:u w:val="single"/>
        </w:rPr>
      </w:pPr>
    </w:p>
    <w:p w14:paraId="4F961ACA" w14:textId="0D6CD333" w:rsidR="00B72732" w:rsidRPr="00891A43" w:rsidRDefault="008C3724" w:rsidP="00D00EC4">
      <w:pPr>
        <w:pStyle w:val="FootnoteText"/>
        <w:spacing w:before="120"/>
        <w:jc w:val="both"/>
        <w:rPr>
          <w:rFonts w:asciiTheme="minorHAnsi" w:hAnsiTheme="minorHAnsi" w:cstheme="minorHAnsi"/>
          <w:color w:val="141414"/>
          <w:sz w:val="22"/>
          <w:szCs w:val="22"/>
        </w:rPr>
      </w:pPr>
      <w:r w:rsidRPr="004D38C3">
        <w:rPr>
          <w:rFonts w:asciiTheme="minorHAnsi" w:hAnsiTheme="minorHAnsi" w:cstheme="minorHAnsi"/>
          <w:b/>
          <w:bCs/>
          <w:color w:val="141414"/>
          <w:sz w:val="22"/>
          <w:szCs w:val="22"/>
          <w:u w:val="single"/>
        </w:rPr>
        <w:t>Fees</w:t>
      </w:r>
      <w:r w:rsidRPr="004D38C3">
        <w:rPr>
          <w:rFonts w:asciiTheme="minorHAnsi" w:hAnsiTheme="minorHAnsi" w:cstheme="minorHAnsi"/>
          <w:color w:val="141414"/>
          <w:sz w:val="22"/>
          <w:szCs w:val="22"/>
        </w:rPr>
        <w:t xml:space="preserve">: </w:t>
      </w:r>
      <w:r w:rsidR="00D00EC4">
        <w:rPr>
          <w:rFonts w:asciiTheme="minorHAnsi" w:hAnsiTheme="minorHAnsi" w:cstheme="minorHAnsi"/>
          <w:color w:val="141414"/>
          <w:sz w:val="22"/>
          <w:szCs w:val="22"/>
        </w:rPr>
        <w:t xml:space="preserve">these are </w:t>
      </w:r>
      <w:r w:rsidRPr="00D00EC4">
        <w:rPr>
          <w:rFonts w:asciiTheme="minorHAnsi" w:hAnsiTheme="minorHAnsi" w:cstheme="minorHAnsi"/>
          <w:color w:val="141414"/>
          <w:sz w:val="22"/>
          <w:szCs w:val="22"/>
        </w:rPr>
        <w:t>per exam paper</w:t>
      </w:r>
      <w:r w:rsidRPr="004D38C3">
        <w:rPr>
          <w:rFonts w:asciiTheme="minorHAnsi" w:hAnsiTheme="minorHAnsi" w:cstheme="minorHAnsi"/>
          <w:color w:val="141414"/>
          <w:sz w:val="22"/>
          <w:szCs w:val="22"/>
        </w:rPr>
        <w:t xml:space="preserve">. You will be emailed the total fee and </w:t>
      </w:r>
      <w:r w:rsidR="00EE0D03">
        <w:rPr>
          <w:rFonts w:asciiTheme="minorHAnsi" w:hAnsiTheme="minorHAnsi" w:cstheme="minorHAnsi"/>
          <w:color w:val="141414"/>
          <w:sz w:val="22"/>
          <w:szCs w:val="22"/>
        </w:rPr>
        <w:t>instructions</w:t>
      </w:r>
      <w:r w:rsidRPr="004D38C3">
        <w:rPr>
          <w:rFonts w:asciiTheme="minorHAnsi" w:hAnsiTheme="minorHAnsi" w:cstheme="minorHAnsi"/>
          <w:color w:val="141414"/>
          <w:sz w:val="22"/>
          <w:szCs w:val="22"/>
        </w:rPr>
        <w:t xml:space="preserve"> </w:t>
      </w:r>
      <w:r w:rsidR="00EE0D03">
        <w:rPr>
          <w:rFonts w:asciiTheme="minorHAnsi" w:hAnsiTheme="minorHAnsi" w:cstheme="minorHAnsi"/>
          <w:color w:val="141414"/>
          <w:sz w:val="22"/>
          <w:szCs w:val="22"/>
        </w:rPr>
        <w:t xml:space="preserve">on how </w:t>
      </w:r>
      <w:r w:rsidRPr="004D38C3">
        <w:rPr>
          <w:rFonts w:asciiTheme="minorHAnsi" w:hAnsiTheme="minorHAnsi" w:cstheme="minorHAnsi"/>
          <w:color w:val="141414"/>
          <w:sz w:val="22"/>
          <w:szCs w:val="22"/>
        </w:rPr>
        <w:t xml:space="preserve">to pay – either ParentPay or bank transfer. The service will not be requested from the exam board until full payment has been made. </w:t>
      </w:r>
    </w:p>
    <w:tbl>
      <w:tblPr>
        <w:tblW w:w="10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0"/>
        <w:gridCol w:w="3098"/>
        <w:gridCol w:w="1769"/>
        <w:gridCol w:w="1770"/>
        <w:gridCol w:w="1769"/>
        <w:gridCol w:w="1770"/>
      </w:tblGrid>
      <w:tr w:rsidR="00891A43" w14:paraId="6D157F70" w14:textId="22E705A9" w:rsidTr="00D00EC4">
        <w:trPr>
          <w:trHeight w:val="238"/>
        </w:trPr>
        <w:tc>
          <w:tcPr>
            <w:tcW w:w="580" w:type="dxa"/>
            <w:shd w:val="clear" w:color="auto" w:fill="E5DFEC" w:themeFill="accent4" w:themeFillTint="33"/>
            <w:vAlign w:val="center"/>
            <w:hideMark/>
          </w:tcPr>
          <w:p w14:paraId="51AB2B49" w14:textId="77777777" w:rsidR="00891A43" w:rsidRDefault="00891A43" w:rsidP="00D00EC4">
            <w:pPr>
              <w:spacing w:after="0"/>
              <w:jc w:val="both"/>
              <w:rPr>
                <w:rFonts w:asciiTheme="minorHAnsi" w:hAnsiTheme="minorHAnsi" w:cstheme="minorHAnsi"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u w:val="single"/>
                <w:lang w:eastAsia="en-US"/>
              </w:rPr>
              <w:t>SRN</w:t>
            </w:r>
          </w:p>
        </w:tc>
        <w:tc>
          <w:tcPr>
            <w:tcW w:w="3098" w:type="dxa"/>
            <w:shd w:val="clear" w:color="auto" w:fill="E5DFEC" w:themeFill="accent4" w:themeFillTint="33"/>
            <w:vAlign w:val="center"/>
            <w:hideMark/>
          </w:tcPr>
          <w:p w14:paraId="2EA86949" w14:textId="77777777" w:rsidR="00891A43" w:rsidRDefault="00891A43" w:rsidP="00D00EC4">
            <w:pPr>
              <w:spacing w:after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Post-results service</w:t>
            </w:r>
          </w:p>
        </w:tc>
        <w:tc>
          <w:tcPr>
            <w:tcW w:w="1769" w:type="dxa"/>
            <w:shd w:val="clear" w:color="auto" w:fill="E5DFEC" w:themeFill="accent4" w:themeFillTint="33"/>
            <w:vAlign w:val="center"/>
          </w:tcPr>
          <w:p w14:paraId="0DDBE03A" w14:textId="77777777" w:rsidR="00891A43" w:rsidRDefault="00891A43" w:rsidP="00D00EC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AQA</w:t>
            </w:r>
          </w:p>
        </w:tc>
        <w:tc>
          <w:tcPr>
            <w:tcW w:w="1770" w:type="dxa"/>
            <w:shd w:val="clear" w:color="auto" w:fill="E5DFEC" w:themeFill="accent4" w:themeFillTint="33"/>
            <w:vAlign w:val="center"/>
          </w:tcPr>
          <w:p w14:paraId="4735C838" w14:textId="77777777" w:rsidR="00891A43" w:rsidRDefault="00891A43" w:rsidP="00D00EC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Edexcel</w:t>
            </w:r>
          </w:p>
        </w:tc>
        <w:tc>
          <w:tcPr>
            <w:tcW w:w="1769" w:type="dxa"/>
            <w:shd w:val="clear" w:color="auto" w:fill="E5DFEC" w:themeFill="accent4" w:themeFillTint="33"/>
            <w:vAlign w:val="center"/>
          </w:tcPr>
          <w:p w14:paraId="754EDA31" w14:textId="779D5D1D" w:rsidR="00891A43" w:rsidRDefault="002004A2" w:rsidP="00D00EC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Eduqas</w:t>
            </w:r>
            <w:proofErr w:type="spellEnd"/>
          </w:p>
        </w:tc>
        <w:tc>
          <w:tcPr>
            <w:tcW w:w="1770" w:type="dxa"/>
            <w:shd w:val="clear" w:color="auto" w:fill="E5DFEC" w:themeFill="accent4" w:themeFillTint="33"/>
          </w:tcPr>
          <w:p w14:paraId="13D0F6D2" w14:textId="7E0181A8" w:rsidR="00891A43" w:rsidRDefault="002004A2" w:rsidP="00D00EC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OCR</w:t>
            </w:r>
          </w:p>
        </w:tc>
      </w:tr>
      <w:tr w:rsidR="00234F76" w14:paraId="4AA7BB37" w14:textId="13B5F37D" w:rsidTr="00D00EC4">
        <w:trPr>
          <w:trHeight w:val="506"/>
        </w:trPr>
        <w:tc>
          <w:tcPr>
            <w:tcW w:w="580" w:type="dxa"/>
            <w:vAlign w:val="center"/>
            <w:hideMark/>
          </w:tcPr>
          <w:p w14:paraId="25088D8A" w14:textId="77777777" w:rsidR="00234F76" w:rsidRDefault="00234F76" w:rsidP="00D00EC4">
            <w:pPr>
              <w:spacing w:after="0"/>
              <w:jc w:val="both"/>
              <w:rPr>
                <w:rFonts w:asciiTheme="minorHAnsi" w:hAnsiTheme="minorHAnsi" w:cstheme="minorHAnsi"/>
                <w:bCs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u w:val="single"/>
                <w:lang w:eastAsia="en-US"/>
              </w:rPr>
              <w:t>R2</w:t>
            </w:r>
          </w:p>
        </w:tc>
        <w:tc>
          <w:tcPr>
            <w:tcW w:w="3098" w:type="dxa"/>
            <w:vAlign w:val="center"/>
            <w:hideMark/>
          </w:tcPr>
          <w:p w14:paraId="542AB642" w14:textId="77777777" w:rsidR="00234F76" w:rsidRDefault="00234F76" w:rsidP="00D00EC4">
            <w:p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RoR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Service 2 </w:t>
            </w:r>
            <w:r>
              <w:rPr>
                <w:rFonts w:asciiTheme="minorHAnsi" w:hAnsiTheme="minorHAnsi" w:cstheme="minorHAnsi"/>
                <w:bCs/>
              </w:rPr>
              <w:t>(Review of marking)</w:t>
            </w:r>
          </w:p>
        </w:tc>
        <w:tc>
          <w:tcPr>
            <w:tcW w:w="1769" w:type="dxa"/>
            <w:vAlign w:val="center"/>
          </w:tcPr>
          <w:p w14:paraId="059ED4A0" w14:textId="5B5A5A83" w:rsidR="00234F76" w:rsidRDefault="00434EE9" w:rsidP="00D00EC4">
            <w:pPr>
              <w:spacing w:after="0"/>
              <w:jc w:val="center"/>
            </w:pPr>
            <w:r>
              <w:t>£4</w:t>
            </w:r>
            <w:r w:rsidR="00857EC8">
              <w:t>4</w:t>
            </w:r>
            <w:r>
              <w:t>.</w:t>
            </w:r>
            <w:r w:rsidR="00857EC8">
              <w:t>85</w:t>
            </w:r>
          </w:p>
        </w:tc>
        <w:tc>
          <w:tcPr>
            <w:tcW w:w="1770" w:type="dxa"/>
            <w:vAlign w:val="center"/>
          </w:tcPr>
          <w:p w14:paraId="197D2472" w14:textId="77777777" w:rsidR="00234F76" w:rsidRDefault="00A10B5A" w:rsidP="00D00EC4">
            <w:pPr>
              <w:spacing w:after="0"/>
              <w:jc w:val="center"/>
              <w:rPr>
                <w:sz w:val="16"/>
                <w:szCs w:val="16"/>
              </w:rPr>
            </w:pPr>
            <w:r w:rsidRPr="00A10B5A">
              <w:rPr>
                <w:sz w:val="16"/>
                <w:szCs w:val="16"/>
              </w:rPr>
              <w:t>TBC 01/08/26</w:t>
            </w:r>
          </w:p>
          <w:p w14:paraId="394FBF03" w14:textId="591B95A8" w:rsidR="00A10B5A" w:rsidRPr="00A10B5A" w:rsidRDefault="00A10B5A" w:rsidP="00D00EC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£50.00</w:t>
            </w:r>
          </w:p>
        </w:tc>
        <w:tc>
          <w:tcPr>
            <w:tcW w:w="1769" w:type="dxa"/>
            <w:vAlign w:val="center"/>
          </w:tcPr>
          <w:p w14:paraId="435FBB78" w14:textId="416F9581" w:rsidR="00234F76" w:rsidRDefault="00A704A3" w:rsidP="00D00EC4">
            <w:pPr>
              <w:spacing w:after="0"/>
              <w:jc w:val="center"/>
            </w:pPr>
            <w:r>
              <w:t>£45.00</w:t>
            </w:r>
          </w:p>
        </w:tc>
        <w:tc>
          <w:tcPr>
            <w:tcW w:w="1770" w:type="dxa"/>
            <w:vAlign w:val="center"/>
          </w:tcPr>
          <w:p w14:paraId="464AAED8" w14:textId="3246C5A6" w:rsidR="00234F76" w:rsidRDefault="00857EC8" w:rsidP="00D00EC4">
            <w:pPr>
              <w:spacing w:after="0"/>
              <w:jc w:val="center"/>
            </w:pPr>
            <w:r>
              <w:t>£67.75</w:t>
            </w:r>
          </w:p>
        </w:tc>
      </w:tr>
      <w:tr w:rsidR="00234F76" w14:paraId="24821417" w14:textId="6BCFADF9" w:rsidTr="00D00EC4">
        <w:trPr>
          <w:trHeight w:val="574"/>
        </w:trPr>
        <w:tc>
          <w:tcPr>
            <w:tcW w:w="580" w:type="dxa"/>
            <w:vAlign w:val="center"/>
            <w:hideMark/>
          </w:tcPr>
          <w:p w14:paraId="1FC617E8" w14:textId="77777777" w:rsidR="00234F76" w:rsidRDefault="00234F76" w:rsidP="00D00EC4">
            <w:pPr>
              <w:spacing w:after="0"/>
              <w:jc w:val="both"/>
              <w:rPr>
                <w:rFonts w:asciiTheme="minorHAnsi" w:hAnsiTheme="minorHAnsi" w:cstheme="minorHAnsi"/>
                <w:bCs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u w:val="single"/>
                <w:lang w:eastAsia="en-US"/>
              </w:rPr>
              <w:t>R2a</w:t>
            </w:r>
          </w:p>
        </w:tc>
        <w:tc>
          <w:tcPr>
            <w:tcW w:w="3098" w:type="dxa"/>
            <w:vAlign w:val="center"/>
            <w:hideMark/>
          </w:tcPr>
          <w:p w14:paraId="0D8FDA7A" w14:textId="77777777" w:rsidR="00234F76" w:rsidRDefault="00234F76" w:rsidP="00D00EC4">
            <w:pPr>
              <w:spacing w:after="0"/>
              <w:rPr>
                <w:rFonts w:asciiTheme="minorHAnsi" w:hAnsiTheme="minorHAnsi" w:cstheme="minorHAnsi"/>
                <w:bCs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eastAsia="en-US"/>
              </w:rPr>
              <w:t>RoR</w:t>
            </w:r>
            <w:proofErr w:type="spellEnd"/>
            <w:r>
              <w:rPr>
                <w:rFonts w:asciiTheme="minorHAnsi" w:hAnsiTheme="minorHAnsi" w:cstheme="minorHAnsi"/>
                <w:bCs/>
                <w:lang w:eastAsia="en-US"/>
              </w:rPr>
              <w:t xml:space="preserve"> Service 2 with an ATS copy of reviewed script </w:t>
            </w:r>
          </w:p>
        </w:tc>
        <w:tc>
          <w:tcPr>
            <w:tcW w:w="1769" w:type="dxa"/>
            <w:vAlign w:val="center"/>
          </w:tcPr>
          <w:p w14:paraId="62BD40D3" w14:textId="19A7636B" w:rsidR="00234F76" w:rsidRDefault="003115EF" w:rsidP="00D00EC4">
            <w:pPr>
              <w:spacing w:after="0"/>
              <w:jc w:val="center"/>
            </w:pPr>
            <w:r>
              <w:t>£</w:t>
            </w:r>
            <w:r w:rsidR="00857EC8">
              <w:t>44.85</w:t>
            </w:r>
          </w:p>
        </w:tc>
        <w:tc>
          <w:tcPr>
            <w:tcW w:w="1770" w:type="dxa"/>
            <w:vAlign w:val="center"/>
          </w:tcPr>
          <w:p w14:paraId="08FDB7ED" w14:textId="77777777" w:rsidR="00A10B5A" w:rsidRDefault="00A10B5A" w:rsidP="00A10B5A">
            <w:pPr>
              <w:spacing w:after="0"/>
              <w:jc w:val="center"/>
              <w:rPr>
                <w:sz w:val="16"/>
                <w:szCs w:val="16"/>
              </w:rPr>
            </w:pPr>
            <w:r w:rsidRPr="00A10B5A">
              <w:rPr>
                <w:sz w:val="16"/>
                <w:szCs w:val="16"/>
              </w:rPr>
              <w:t>TBC 01/08/26</w:t>
            </w:r>
          </w:p>
          <w:p w14:paraId="116CDBF0" w14:textId="2CD0C107" w:rsidR="00234F76" w:rsidRDefault="00A10B5A" w:rsidP="00A10B5A">
            <w:pPr>
              <w:spacing w:after="0"/>
              <w:jc w:val="center"/>
            </w:pPr>
            <w:r>
              <w:rPr>
                <w:sz w:val="16"/>
                <w:szCs w:val="16"/>
              </w:rPr>
              <w:t>£</w:t>
            </w:r>
            <w:r>
              <w:rPr>
                <w:sz w:val="16"/>
                <w:szCs w:val="16"/>
              </w:rPr>
              <w:t>65.00</w:t>
            </w:r>
          </w:p>
        </w:tc>
        <w:tc>
          <w:tcPr>
            <w:tcW w:w="1769" w:type="dxa"/>
            <w:vAlign w:val="center"/>
          </w:tcPr>
          <w:p w14:paraId="183E2E47" w14:textId="70C74343" w:rsidR="002B767D" w:rsidRDefault="00A704A3" w:rsidP="002B767D">
            <w:pPr>
              <w:spacing w:after="0"/>
              <w:jc w:val="center"/>
            </w:pPr>
            <w:r>
              <w:t>-</w:t>
            </w:r>
          </w:p>
        </w:tc>
        <w:tc>
          <w:tcPr>
            <w:tcW w:w="1770" w:type="dxa"/>
            <w:vAlign w:val="center"/>
          </w:tcPr>
          <w:p w14:paraId="19520D57" w14:textId="31AEBBCC" w:rsidR="00234F76" w:rsidRDefault="00A10B5A" w:rsidP="00D00EC4">
            <w:pPr>
              <w:spacing w:after="0"/>
              <w:jc w:val="center"/>
            </w:pPr>
            <w:r>
              <w:t>-</w:t>
            </w:r>
          </w:p>
        </w:tc>
      </w:tr>
      <w:tr w:rsidR="00234F76" w14:paraId="76D0FBCC" w14:textId="57371125" w:rsidTr="00D00EC4">
        <w:trPr>
          <w:trHeight w:val="634"/>
        </w:trPr>
        <w:tc>
          <w:tcPr>
            <w:tcW w:w="580" w:type="dxa"/>
            <w:vAlign w:val="center"/>
            <w:hideMark/>
          </w:tcPr>
          <w:p w14:paraId="2D4975F9" w14:textId="77777777" w:rsidR="00234F76" w:rsidRDefault="00234F76" w:rsidP="00D00EC4">
            <w:pPr>
              <w:spacing w:after="0"/>
              <w:jc w:val="both"/>
              <w:rPr>
                <w:rFonts w:asciiTheme="minorHAnsi" w:hAnsiTheme="minorHAnsi" w:cstheme="minorHAnsi"/>
                <w:bCs/>
                <w:highlight w:val="yellow"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u w:val="single"/>
                <w:lang w:eastAsia="en-US"/>
              </w:rPr>
              <w:t>A1</w:t>
            </w:r>
          </w:p>
        </w:tc>
        <w:tc>
          <w:tcPr>
            <w:tcW w:w="3098" w:type="dxa"/>
            <w:vAlign w:val="center"/>
            <w:hideMark/>
          </w:tcPr>
          <w:p w14:paraId="763F8D19" w14:textId="77777777" w:rsidR="00234F76" w:rsidRDefault="00234F76" w:rsidP="00D00EC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ATS Copy of script to support </w:t>
            </w:r>
            <w:r>
              <w:rPr>
                <w:rFonts w:asciiTheme="minorHAnsi" w:hAnsiTheme="minorHAnsi" w:cstheme="minorHAnsi"/>
                <w:b/>
                <w:bCs/>
              </w:rPr>
              <w:t>review of marking</w:t>
            </w:r>
          </w:p>
        </w:tc>
        <w:tc>
          <w:tcPr>
            <w:tcW w:w="1769" w:type="dxa"/>
            <w:vAlign w:val="center"/>
          </w:tcPr>
          <w:p w14:paraId="7F14E865" w14:textId="15A04D12" w:rsidR="00234F76" w:rsidRDefault="00234F76" w:rsidP="00D00EC4">
            <w:pPr>
              <w:spacing w:after="0"/>
              <w:jc w:val="center"/>
            </w:pPr>
            <w:r>
              <w:rPr>
                <w:rFonts w:cs="Times New Roman"/>
                <w:sz w:val="20"/>
                <w:szCs w:val="20"/>
              </w:rPr>
              <w:t>Free</w:t>
            </w:r>
          </w:p>
        </w:tc>
        <w:tc>
          <w:tcPr>
            <w:tcW w:w="1770" w:type="dxa"/>
            <w:vAlign w:val="center"/>
          </w:tcPr>
          <w:p w14:paraId="602475AF" w14:textId="41B9714C" w:rsidR="00234F76" w:rsidRDefault="00234F76" w:rsidP="00D00EC4">
            <w:pPr>
              <w:spacing w:after="0"/>
              <w:jc w:val="center"/>
            </w:pPr>
            <w:r>
              <w:rPr>
                <w:rFonts w:cs="Times New Roman"/>
                <w:sz w:val="20"/>
                <w:szCs w:val="20"/>
              </w:rPr>
              <w:t>Free</w:t>
            </w:r>
          </w:p>
        </w:tc>
        <w:tc>
          <w:tcPr>
            <w:tcW w:w="1769" w:type="dxa"/>
            <w:vAlign w:val="center"/>
          </w:tcPr>
          <w:p w14:paraId="71C39250" w14:textId="023C4E93" w:rsidR="00234F76" w:rsidRDefault="00234F76" w:rsidP="00D00EC4">
            <w:pPr>
              <w:spacing w:after="0"/>
              <w:jc w:val="center"/>
            </w:pPr>
            <w:r w:rsidRPr="009D1FDC">
              <w:rPr>
                <w:rFonts w:cs="Times New Roman"/>
                <w:sz w:val="20"/>
                <w:szCs w:val="20"/>
              </w:rPr>
              <w:t>Free</w:t>
            </w:r>
          </w:p>
        </w:tc>
        <w:tc>
          <w:tcPr>
            <w:tcW w:w="1770" w:type="dxa"/>
            <w:vAlign w:val="center"/>
          </w:tcPr>
          <w:p w14:paraId="76999F77" w14:textId="5E9F0856" w:rsidR="00234F76" w:rsidRDefault="00234F76" w:rsidP="00D00EC4">
            <w:pPr>
              <w:spacing w:after="0"/>
              <w:jc w:val="center"/>
            </w:pPr>
            <w:r w:rsidRPr="009D1FDC">
              <w:rPr>
                <w:rFonts w:cs="Times New Roman"/>
                <w:sz w:val="20"/>
                <w:szCs w:val="20"/>
              </w:rPr>
              <w:t>Free</w:t>
            </w:r>
          </w:p>
        </w:tc>
      </w:tr>
    </w:tbl>
    <w:p w14:paraId="75852AFD" w14:textId="77777777" w:rsidR="0085336E" w:rsidRPr="004D38C3" w:rsidRDefault="0085336E" w:rsidP="00D00EC4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</w:rPr>
      </w:pPr>
    </w:p>
    <w:sectPr w:rsidR="0085336E" w:rsidRPr="004D38C3" w:rsidSect="00CB5AAA">
      <w:footerReference w:type="default" r:id="rId13"/>
      <w:headerReference w:type="first" r:id="rId14"/>
      <w:footerReference w:type="first" r:id="rId15"/>
      <w:pgSz w:w="11906" w:h="16838" w:code="9"/>
      <w:pgMar w:top="567" w:right="567" w:bottom="816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9D3E" w14:textId="77777777" w:rsidR="00427311" w:rsidRDefault="00427311" w:rsidP="00666FC9">
      <w:pPr>
        <w:spacing w:after="0" w:line="240" w:lineRule="auto"/>
      </w:pPr>
      <w:r>
        <w:separator/>
      </w:r>
    </w:p>
  </w:endnote>
  <w:endnote w:type="continuationSeparator" w:id="0">
    <w:p w14:paraId="2D934C6C" w14:textId="77777777" w:rsidR="00427311" w:rsidRDefault="00427311" w:rsidP="0066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3341" w14:textId="0284091C" w:rsidR="00FF2427" w:rsidRPr="009670CC" w:rsidRDefault="00FF2427" w:rsidP="00B66687">
    <w:pPr>
      <w:spacing w:after="0" w:line="240" w:lineRule="auto"/>
      <w:rPr>
        <w:rFonts w:ascii="Rockwell" w:hAnsi="Rockwel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B3B9" w14:textId="446AE8EB" w:rsidR="009670CC" w:rsidRPr="009600B5" w:rsidRDefault="004D38C3" w:rsidP="009670CC">
    <w:pPr>
      <w:spacing w:after="0" w:line="240" w:lineRule="auto"/>
      <w:jc w:val="right"/>
      <w:rPr>
        <w:rFonts w:ascii="Avenir Book" w:hAnsi="Avenir Book"/>
        <w:sz w:val="16"/>
        <w:szCs w:val="16"/>
      </w:rPr>
    </w:pPr>
    <w:r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BFA </w:t>
    </w:r>
    <w:r w:rsidR="00CB44C0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POST-RESULTS SERVICES: </w:t>
    </w:r>
    <w:r w:rsidR="0085336E">
      <w:rPr>
        <w:rFonts w:ascii="Avenir Book" w:hAnsi="Avenir Book"/>
        <w:b/>
        <w:noProof/>
        <w:color w:val="262626" w:themeColor="text1" w:themeTint="D9"/>
        <w:sz w:val="16"/>
        <w:szCs w:val="16"/>
      </w:rPr>
      <w:t>REQUEST, CONSENT AND PAYMENT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9CE8" w14:textId="77777777" w:rsidR="00427311" w:rsidRDefault="00427311" w:rsidP="00666FC9">
      <w:pPr>
        <w:spacing w:after="0" w:line="240" w:lineRule="auto"/>
      </w:pPr>
      <w:r>
        <w:separator/>
      </w:r>
    </w:p>
  </w:footnote>
  <w:footnote w:type="continuationSeparator" w:id="0">
    <w:p w14:paraId="3070B30F" w14:textId="77777777" w:rsidR="00427311" w:rsidRDefault="00427311" w:rsidP="0066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17F3" w14:textId="2807DCB6" w:rsidR="004D38C3" w:rsidRPr="00474F50" w:rsidRDefault="0020122F" w:rsidP="004D38C3">
    <w:pPr>
      <w:pStyle w:val="Headinglevel1"/>
      <w:rPr>
        <w:rFonts w:asciiTheme="minorHAnsi" w:hAnsiTheme="minorHAnsi" w:cstheme="minorHAnsi"/>
        <w:color w:val="403152" w:themeColor="accent4" w:themeShade="80"/>
        <w:sz w:val="22"/>
        <w:szCs w:val="22"/>
      </w:rPr>
    </w:pPr>
    <w:r w:rsidRPr="00474F50">
      <w:rPr>
        <w:rFonts w:asciiTheme="minorHAnsi" w:hAnsiTheme="minorHAnsi" w:cstheme="minorHAnsi"/>
        <w:noProof/>
        <w:color w:val="403152" w:themeColor="accent4" w:themeShade="80"/>
        <w:sz w:val="28"/>
        <w:u w:val="double"/>
      </w:rPr>
      <w:drawing>
        <wp:anchor distT="0" distB="0" distL="114300" distR="114300" simplePos="0" relativeHeight="251659264" behindDoc="0" locked="0" layoutInCell="1" allowOverlap="1" wp14:anchorId="77257930" wp14:editId="7E43D3D8">
          <wp:simplePos x="0" y="0"/>
          <wp:positionH relativeFrom="margin">
            <wp:posOffset>5897880</wp:posOffset>
          </wp:positionH>
          <wp:positionV relativeFrom="page">
            <wp:posOffset>76531</wp:posOffset>
          </wp:positionV>
          <wp:extent cx="1142365" cy="400050"/>
          <wp:effectExtent l="0" t="0" r="635" b="0"/>
          <wp:wrapNone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36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38C3" w:rsidRPr="00474F50">
      <w:rPr>
        <w:rFonts w:asciiTheme="minorHAnsi" w:hAnsiTheme="minorHAnsi" w:cstheme="minorHAnsi"/>
        <w:color w:val="403152" w:themeColor="accent4" w:themeShade="80"/>
        <w:sz w:val="22"/>
        <w:szCs w:val="22"/>
      </w:rPr>
      <w:t>POST-RESULTS SERVICES: REQUEST, CONSENT AND PAYMENT FORM</w:t>
    </w:r>
    <w:r w:rsidR="004D38C3" w:rsidRPr="00474F50">
      <w:rPr>
        <w:rFonts w:asciiTheme="minorHAnsi" w:hAnsiTheme="minorHAnsi" w:cstheme="minorHAnsi"/>
        <w:b w:val="0"/>
        <w:bCs/>
        <w:color w:val="403152" w:themeColor="accent4" w:themeShade="80"/>
        <w:sz w:val="22"/>
        <w:szCs w:val="22"/>
      </w:rPr>
      <w:t>: Summer 202</w:t>
    </w:r>
    <w:r w:rsidR="00857EC8">
      <w:rPr>
        <w:rFonts w:asciiTheme="minorHAnsi" w:hAnsiTheme="minorHAnsi" w:cstheme="minorHAnsi"/>
        <w:b w:val="0"/>
        <w:bCs/>
        <w:color w:val="403152" w:themeColor="accent4" w:themeShade="80"/>
        <w:sz w:val="22"/>
        <w:szCs w:val="22"/>
      </w:rPr>
      <w:t>6</w:t>
    </w:r>
    <w:r w:rsidR="004D38C3" w:rsidRPr="00474F50">
      <w:rPr>
        <w:rFonts w:asciiTheme="minorHAnsi" w:hAnsiTheme="minorHAnsi" w:cstheme="minorHAnsi"/>
        <w:b w:val="0"/>
        <w:bCs/>
        <w:color w:val="403152" w:themeColor="accent4" w:themeShade="80"/>
        <w:sz w:val="22"/>
        <w:szCs w:val="22"/>
      </w:rPr>
      <w:t xml:space="preserve"> series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4780"/>
    <w:multiLevelType w:val="hybridMultilevel"/>
    <w:tmpl w:val="549E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B5AFF"/>
    <w:multiLevelType w:val="hybridMultilevel"/>
    <w:tmpl w:val="0EE0E230"/>
    <w:lvl w:ilvl="0" w:tplc="F7DEC7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84207"/>
    <w:multiLevelType w:val="multilevel"/>
    <w:tmpl w:val="9650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116A2"/>
    <w:multiLevelType w:val="hybridMultilevel"/>
    <w:tmpl w:val="E6200D8C"/>
    <w:lvl w:ilvl="0" w:tplc="BF641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0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66C60"/>
    <w:multiLevelType w:val="hybridMultilevel"/>
    <w:tmpl w:val="CC684FF0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1081C"/>
    <w:multiLevelType w:val="multilevel"/>
    <w:tmpl w:val="9A4E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C35BC"/>
    <w:multiLevelType w:val="hybridMultilevel"/>
    <w:tmpl w:val="3446AD8C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309B2"/>
    <w:multiLevelType w:val="multilevel"/>
    <w:tmpl w:val="3A40FC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27B65"/>
    <w:multiLevelType w:val="hybridMultilevel"/>
    <w:tmpl w:val="4A6EDC5A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AED3B5C"/>
    <w:multiLevelType w:val="hybridMultilevel"/>
    <w:tmpl w:val="DCFEB7D6"/>
    <w:lvl w:ilvl="0" w:tplc="348C487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B048E"/>
    <w:multiLevelType w:val="multilevel"/>
    <w:tmpl w:val="ECCC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D69D5"/>
    <w:multiLevelType w:val="multilevel"/>
    <w:tmpl w:val="C28E41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982898">
    <w:abstractNumId w:val="1"/>
  </w:num>
  <w:num w:numId="2" w16cid:durableId="148253670">
    <w:abstractNumId w:val="10"/>
  </w:num>
  <w:num w:numId="3" w16cid:durableId="1103574952">
    <w:abstractNumId w:val="2"/>
  </w:num>
  <w:num w:numId="4" w16cid:durableId="1196382019">
    <w:abstractNumId w:val="14"/>
  </w:num>
  <w:num w:numId="5" w16cid:durableId="2007589375">
    <w:abstractNumId w:val="7"/>
  </w:num>
  <w:num w:numId="6" w16cid:durableId="1083070116">
    <w:abstractNumId w:val="24"/>
  </w:num>
  <w:num w:numId="7" w16cid:durableId="1445885293">
    <w:abstractNumId w:val="23"/>
  </w:num>
  <w:num w:numId="8" w16cid:durableId="947926012">
    <w:abstractNumId w:val="0"/>
  </w:num>
  <w:num w:numId="9" w16cid:durableId="19164682">
    <w:abstractNumId w:val="25"/>
  </w:num>
  <w:num w:numId="10" w16cid:durableId="1908106378">
    <w:abstractNumId w:val="22"/>
  </w:num>
  <w:num w:numId="11" w16cid:durableId="1181891913">
    <w:abstractNumId w:val="26"/>
  </w:num>
  <w:num w:numId="12" w16cid:durableId="1652059671">
    <w:abstractNumId w:val="28"/>
  </w:num>
  <w:num w:numId="13" w16cid:durableId="801072111">
    <w:abstractNumId w:val="20"/>
  </w:num>
  <w:num w:numId="14" w16cid:durableId="1316445820">
    <w:abstractNumId w:val="4"/>
  </w:num>
  <w:num w:numId="15" w16cid:durableId="669715333">
    <w:abstractNumId w:val="27"/>
  </w:num>
  <w:num w:numId="16" w16cid:durableId="1140732175">
    <w:abstractNumId w:val="5"/>
  </w:num>
  <w:num w:numId="17" w16cid:durableId="663164220">
    <w:abstractNumId w:val="9"/>
  </w:num>
  <w:num w:numId="18" w16cid:durableId="615408112">
    <w:abstractNumId w:val="16"/>
  </w:num>
  <w:num w:numId="19" w16cid:durableId="1909996575">
    <w:abstractNumId w:val="13"/>
  </w:num>
  <w:num w:numId="20" w16cid:durableId="1785731841">
    <w:abstractNumId w:val="17"/>
  </w:num>
  <w:num w:numId="21" w16cid:durableId="1033531493">
    <w:abstractNumId w:val="3"/>
  </w:num>
  <w:num w:numId="22" w16cid:durableId="973682444">
    <w:abstractNumId w:val="11"/>
  </w:num>
  <w:num w:numId="23" w16cid:durableId="1191720046">
    <w:abstractNumId w:val="21"/>
  </w:num>
  <w:num w:numId="24" w16cid:durableId="1414665578">
    <w:abstractNumId w:val="15"/>
  </w:num>
  <w:num w:numId="25" w16cid:durableId="398866309">
    <w:abstractNumId w:val="18"/>
  </w:num>
  <w:num w:numId="26" w16cid:durableId="1246495372">
    <w:abstractNumId w:val="12"/>
  </w:num>
  <w:num w:numId="27" w16cid:durableId="696084336">
    <w:abstractNumId w:val="8"/>
  </w:num>
  <w:num w:numId="28" w16cid:durableId="1785614102">
    <w:abstractNumId w:val="6"/>
  </w:num>
  <w:num w:numId="29" w16cid:durableId="4648094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DD"/>
    <w:rsid w:val="000013AD"/>
    <w:rsid w:val="00007957"/>
    <w:rsid w:val="0001345E"/>
    <w:rsid w:val="000141B7"/>
    <w:rsid w:val="0001722F"/>
    <w:rsid w:val="00037A7F"/>
    <w:rsid w:val="00054B15"/>
    <w:rsid w:val="00057E98"/>
    <w:rsid w:val="00063D67"/>
    <w:rsid w:val="00070BB4"/>
    <w:rsid w:val="00074FFB"/>
    <w:rsid w:val="000821C2"/>
    <w:rsid w:val="00095375"/>
    <w:rsid w:val="000A3A32"/>
    <w:rsid w:val="000A62AA"/>
    <w:rsid w:val="000B15A6"/>
    <w:rsid w:val="000B1744"/>
    <w:rsid w:val="000B5839"/>
    <w:rsid w:val="000C770C"/>
    <w:rsid w:val="000F5077"/>
    <w:rsid w:val="0010708B"/>
    <w:rsid w:val="0011746A"/>
    <w:rsid w:val="00117AEB"/>
    <w:rsid w:val="00126610"/>
    <w:rsid w:val="001267C8"/>
    <w:rsid w:val="00140D29"/>
    <w:rsid w:val="001456D6"/>
    <w:rsid w:val="00155878"/>
    <w:rsid w:val="00156810"/>
    <w:rsid w:val="001744D2"/>
    <w:rsid w:val="001766B4"/>
    <w:rsid w:val="00181E54"/>
    <w:rsid w:val="001873ED"/>
    <w:rsid w:val="00194E57"/>
    <w:rsid w:val="00196349"/>
    <w:rsid w:val="0019701F"/>
    <w:rsid w:val="001A1CC3"/>
    <w:rsid w:val="001A604C"/>
    <w:rsid w:val="001B5753"/>
    <w:rsid w:val="001C39EE"/>
    <w:rsid w:val="001C4021"/>
    <w:rsid w:val="001D33A0"/>
    <w:rsid w:val="001D607A"/>
    <w:rsid w:val="001E0C28"/>
    <w:rsid w:val="001F6C5E"/>
    <w:rsid w:val="002004A2"/>
    <w:rsid w:val="0020089F"/>
    <w:rsid w:val="0020122F"/>
    <w:rsid w:val="00207F56"/>
    <w:rsid w:val="00223971"/>
    <w:rsid w:val="00232CA4"/>
    <w:rsid w:val="00234F76"/>
    <w:rsid w:val="00236116"/>
    <w:rsid w:val="00237E78"/>
    <w:rsid w:val="002427EC"/>
    <w:rsid w:val="00247EF2"/>
    <w:rsid w:val="00255A97"/>
    <w:rsid w:val="002618E6"/>
    <w:rsid w:val="0026199F"/>
    <w:rsid w:val="00262E91"/>
    <w:rsid w:val="002637C5"/>
    <w:rsid w:val="00265F62"/>
    <w:rsid w:val="0028793C"/>
    <w:rsid w:val="0029081D"/>
    <w:rsid w:val="002935BA"/>
    <w:rsid w:val="00294C2E"/>
    <w:rsid w:val="002A5DD8"/>
    <w:rsid w:val="002B44D4"/>
    <w:rsid w:val="002B767D"/>
    <w:rsid w:val="002C17E4"/>
    <w:rsid w:val="002D31D4"/>
    <w:rsid w:val="002D5EFB"/>
    <w:rsid w:val="002F239F"/>
    <w:rsid w:val="00301D7D"/>
    <w:rsid w:val="003069F7"/>
    <w:rsid w:val="003115EF"/>
    <w:rsid w:val="003151A2"/>
    <w:rsid w:val="00316A02"/>
    <w:rsid w:val="0032363C"/>
    <w:rsid w:val="00323E14"/>
    <w:rsid w:val="0033138A"/>
    <w:rsid w:val="003346CD"/>
    <w:rsid w:val="00346021"/>
    <w:rsid w:val="0035476C"/>
    <w:rsid w:val="003615B4"/>
    <w:rsid w:val="0039172C"/>
    <w:rsid w:val="00392774"/>
    <w:rsid w:val="00393CF3"/>
    <w:rsid w:val="00396609"/>
    <w:rsid w:val="003A1482"/>
    <w:rsid w:val="003A1FC5"/>
    <w:rsid w:val="003B7D75"/>
    <w:rsid w:val="003C06B0"/>
    <w:rsid w:val="003D5C9C"/>
    <w:rsid w:val="003D78DD"/>
    <w:rsid w:val="003E683F"/>
    <w:rsid w:val="003F466B"/>
    <w:rsid w:val="003F585E"/>
    <w:rsid w:val="00401A29"/>
    <w:rsid w:val="0040290A"/>
    <w:rsid w:val="00402D23"/>
    <w:rsid w:val="0040484E"/>
    <w:rsid w:val="004103A7"/>
    <w:rsid w:val="004218D2"/>
    <w:rsid w:val="00427311"/>
    <w:rsid w:val="00434EE9"/>
    <w:rsid w:val="004368EB"/>
    <w:rsid w:val="00442F71"/>
    <w:rsid w:val="00461365"/>
    <w:rsid w:val="00464093"/>
    <w:rsid w:val="00474F50"/>
    <w:rsid w:val="00492BBF"/>
    <w:rsid w:val="00496243"/>
    <w:rsid w:val="004A2552"/>
    <w:rsid w:val="004A323B"/>
    <w:rsid w:val="004A4703"/>
    <w:rsid w:val="004A5372"/>
    <w:rsid w:val="004A588A"/>
    <w:rsid w:val="004A6BEC"/>
    <w:rsid w:val="004A6E39"/>
    <w:rsid w:val="004B33D5"/>
    <w:rsid w:val="004B39F7"/>
    <w:rsid w:val="004C4A31"/>
    <w:rsid w:val="004D38C3"/>
    <w:rsid w:val="004D4731"/>
    <w:rsid w:val="004D4F1F"/>
    <w:rsid w:val="004E33B3"/>
    <w:rsid w:val="004E4133"/>
    <w:rsid w:val="004E607A"/>
    <w:rsid w:val="00501217"/>
    <w:rsid w:val="00512E8E"/>
    <w:rsid w:val="005131B9"/>
    <w:rsid w:val="00525EB5"/>
    <w:rsid w:val="005400DE"/>
    <w:rsid w:val="00547E8D"/>
    <w:rsid w:val="0055134E"/>
    <w:rsid w:val="00573DCD"/>
    <w:rsid w:val="00574C05"/>
    <w:rsid w:val="00584508"/>
    <w:rsid w:val="00585ED3"/>
    <w:rsid w:val="005864CA"/>
    <w:rsid w:val="0059165F"/>
    <w:rsid w:val="005A7A86"/>
    <w:rsid w:val="005A7DF0"/>
    <w:rsid w:val="005B00FD"/>
    <w:rsid w:val="005B0BC8"/>
    <w:rsid w:val="005B7490"/>
    <w:rsid w:val="005D3985"/>
    <w:rsid w:val="005E12C8"/>
    <w:rsid w:val="005E2EB5"/>
    <w:rsid w:val="005E4DC7"/>
    <w:rsid w:val="005E6AA5"/>
    <w:rsid w:val="005F2EB8"/>
    <w:rsid w:val="005F78DA"/>
    <w:rsid w:val="00600181"/>
    <w:rsid w:val="006016A3"/>
    <w:rsid w:val="00602B74"/>
    <w:rsid w:val="00602DE0"/>
    <w:rsid w:val="006047F4"/>
    <w:rsid w:val="006177AA"/>
    <w:rsid w:val="006223CD"/>
    <w:rsid w:val="00623C50"/>
    <w:rsid w:val="00625B89"/>
    <w:rsid w:val="0062630C"/>
    <w:rsid w:val="0062782C"/>
    <w:rsid w:val="00630FE0"/>
    <w:rsid w:val="00640E5B"/>
    <w:rsid w:val="00643FBB"/>
    <w:rsid w:val="00665930"/>
    <w:rsid w:val="0066674C"/>
    <w:rsid w:val="00666FC9"/>
    <w:rsid w:val="00673430"/>
    <w:rsid w:val="006813C2"/>
    <w:rsid w:val="0068439B"/>
    <w:rsid w:val="00687567"/>
    <w:rsid w:val="006A71FA"/>
    <w:rsid w:val="006C2557"/>
    <w:rsid w:val="006C646E"/>
    <w:rsid w:val="006D1FB8"/>
    <w:rsid w:val="006E2C39"/>
    <w:rsid w:val="006E7571"/>
    <w:rsid w:val="00714D71"/>
    <w:rsid w:val="007232F0"/>
    <w:rsid w:val="00745B6C"/>
    <w:rsid w:val="00772A79"/>
    <w:rsid w:val="00774837"/>
    <w:rsid w:val="00776239"/>
    <w:rsid w:val="00785686"/>
    <w:rsid w:val="007923DC"/>
    <w:rsid w:val="00795F8B"/>
    <w:rsid w:val="007B1971"/>
    <w:rsid w:val="007C0036"/>
    <w:rsid w:val="007C488C"/>
    <w:rsid w:val="007C53F1"/>
    <w:rsid w:val="00810178"/>
    <w:rsid w:val="00812EB0"/>
    <w:rsid w:val="00814932"/>
    <w:rsid w:val="00817642"/>
    <w:rsid w:val="0082485A"/>
    <w:rsid w:val="008279F0"/>
    <w:rsid w:val="008305A8"/>
    <w:rsid w:val="00830D48"/>
    <w:rsid w:val="00834F69"/>
    <w:rsid w:val="00842C32"/>
    <w:rsid w:val="0084566E"/>
    <w:rsid w:val="00845C04"/>
    <w:rsid w:val="00847475"/>
    <w:rsid w:val="0084757C"/>
    <w:rsid w:val="0085336E"/>
    <w:rsid w:val="00857BE5"/>
    <w:rsid w:val="00857EC8"/>
    <w:rsid w:val="0086301F"/>
    <w:rsid w:val="00874CE3"/>
    <w:rsid w:val="008760C4"/>
    <w:rsid w:val="00880D54"/>
    <w:rsid w:val="008861E8"/>
    <w:rsid w:val="00890D73"/>
    <w:rsid w:val="00891A43"/>
    <w:rsid w:val="00892434"/>
    <w:rsid w:val="008B1696"/>
    <w:rsid w:val="008B25BE"/>
    <w:rsid w:val="008B53FA"/>
    <w:rsid w:val="008C3724"/>
    <w:rsid w:val="008C595D"/>
    <w:rsid w:val="008D00ED"/>
    <w:rsid w:val="008D7252"/>
    <w:rsid w:val="008F5442"/>
    <w:rsid w:val="008F7C42"/>
    <w:rsid w:val="00902ACC"/>
    <w:rsid w:val="00913B3F"/>
    <w:rsid w:val="00923D7F"/>
    <w:rsid w:val="009246BA"/>
    <w:rsid w:val="0092615C"/>
    <w:rsid w:val="00936F28"/>
    <w:rsid w:val="009531B9"/>
    <w:rsid w:val="009600B5"/>
    <w:rsid w:val="00965ED1"/>
    <w:rsid w:val="00966B21"/>
    <w:rsid w:val="009670CC"/>
    <w:rsid w:val="00980057"/>
    <w:rsid w:val="0098376B"/>
    <w:rsid w:val="00993BE0"/>
    <w:rsid w:val="00996126"/>
    <w:rsid w:val="00996524"/>
    <w:rsid w:val="00997CBA"/>
    <w:rsid w:val="009A2197"/>
    <w:rsid w:val="009A258A"/>
    <w:rsid w:val="009A42B4"/>
    <w:rsid w:val="009B01C2"/>
    <w:rsid w:val="009B1D65"/>
    <w:rsid w:val="009B36EB"/>
    <w:rsid w:val="009C5A41"/>
    <w:rsid w:val="009D0691"/>
    <w:rsid w:val="009D07F7"/>
    <w:rsid w:val="009D667C"/>
    <w:rsid w:val="009F3504"/>
    <w:rsid w:val="00A010F6"/>
    <w:rsid w:val="00A10B5A"/>
    <w:rsid w:val="00A12D1A"/>
    <w:rsid w:val="00A142B1"/>
    <w:rsid w:val="00A17841"/>
    <w:rsid w:val="00A2170A"/>
    <w:rsid w:val="00A33746"/>
    <w:rsid w:val="00A47776"/>
    <w:rsid w:val="00A528B5"/>
    <w:rsid w:val="00A552BE"/>
    <w:rsid w:val="00A57301"/>
    <w:rsid w:val="00A704A3"/>
    <w:rsid w:val="00A71F45"/>
    <w:rsid w:val="00A76B34"/>
    <w:rsid w:val="00A7729D"/>
    <w:rsid w:val="00A805ED"/>
    <w:rsid w:val="00A838A7"/>
    <w:rsid w:val="00A9688F"/>
    <w:rsid w:val="00AA11BD"/>
    <w:rsid w:val="00AA22AD"/>
    <w:rsid w:val="00AB0F77"/>
    <w:rsid w:val="00AB172D"/>
    <w:rsid w:val="00AB1CDD"/>
    <w:rsid w:val="00AB47CC"/>
    <w:rsid w:val="00AC7244"/>
    <w:rsid w:val="00AC781D"/>
    <w:rsid w:val="00AF214D"/>
    <w:rsid w:val="00B02F88"/>
    <w:rsid w:val="00B07F2E"/>
    <w:rsid w:val="00B11274"/>
    <w:rsid w:val="00B15DEC"/>
    <w:rsid w:val="00B302F6"/>
    <w:rsid w:val="00B464C8"/>
    <w:rsid w:val="00B476BA"/>
    <w:rsid w:val="00B507D1"/>
    <w:rsid w:val="00B56665"/>
    <w:rsid w:val="00B66687"/>
    <w:rsid w:val="00B66EA4"/>
    <w:rsid w:val="00B708A4"/>
    <w:rsid w:val="00B72732"/>
    <w:rsid w:val="00B73238"/>
    <w:rsid w:val="00B739D9"/>
    <w:rsid w:val="00B90DB0"/>
    <w:rsid w:val="00B90FCF"/>
    <w:rsid w:val="00B91E09"/>
    <w:rsid w:val="00BA6CCD"/>
    <w:rsid w:val="00BB386A"/>
    <w:rsid w:val="00BC7B5C"/>
    <w:rsid w:val="00BE5564"/>
    <w:rsid w:val="00C0177D"/>
    <w:rsid w:val="00C055B0"/>
    <w:rsid w:val="00C179BB"/>
    <w:rsid w:val="00C22E93"/>
    <w:rsid w:val="00C270D4"/>
    <w:rsid w:val="00C42B0B"/>
    <w:rsid w:val="00C56F90"/>
    <w:rsid w:val="00C64667"/>
    <w:rsid w:val="00C7168F"/>
    <w:rsid w:val="00C72840"/>
    <w:rsid w:val="00C80ED4"/>
    <w:rsid w:val="00C81F44"/>
    <w:rsid w:val="00C8752F"/>
    <w:rsid w:val="00C90500"/>
    <w:rsid w:val="00C913C0"/>
    <w:rsid w:val="00C941FF"/>
    <w:rsid w:val="00CA1AB8"/>
    <w:rsid w:val="00CA4AFD"/>
    <w:rsid w:val="00CB1084"/>
    <w:rsid w:val="00CB26AD"/>
    <w:rsid w:val="00CB4187"/>
    <w:rsid w:val="00CB44C0"/>
    <w:rsid w:val="00CB5AAA"/>
    <w:rsid w:val="00CB6E32"/>
    <w:rsid w:val="00CC3832"/>
    <w:rsid w:val="00CC57BC"/>
    <w:rsid w:val="00CD057C"/>
    <w:rsid w:val="00CD29C0"/>
    <w:rsid w:val="00CE1494"/>
    <w:rsid w:val="00CE3180"/>
    <w:rsid w:val="00CF71F5"/>
    <w:rsid w:val="00D00EC4"/>
    <w:rsid w:val="00D059C3"/>
    <w:rsid w:val="00D11993"/>
    <w:rsid w:val="00D32077"/>
    <w:rsid w:val="00D37340"/>
    <w:rsid w:val="00D403A1"/>
    <w:rsid w:val="00D572AB"/>
    <w:rsid w:val="00D7507F"/>
    <w:rsid w:val="00D86880"/>
    <w:rsid w:val="00D92F3B"/>
    <w:rsid w:val="00D956F6"/>
    <w:rsid w:val="00DA0C91"/>
    <w:rsid w:val="00DA172B"/>
    <w:rsid w:val="00DA1DA2"/>
    <w:rsid w:val="00DA4B16"/>
    <w:rsid w:val="00DA5A60"/>
    <w:rsid w:val="00DB02A3"/>
    <w:rsid w:val="00DB261B"/>
    <w:rsid w:val="00DC24B8"/>
    <w:rsid w:val="00DC3B83"/>
    <w:rsid w:val="00DD22DB"/>
    <w:rsid w:val="00DD31E4"/>
    <w:rsid w:val="00DD354C"/>
    <w:rsid w:val="00DD53F6"/>
    <w:rsid w:val="00DE3290"/>
    <w:rsid w:val="00DF126F"/>
    <w:rsid w:val="00DF17B7"/>
    <w:rsid w:val="00DF20E3"/>
    <w:rsid w:val="00E0052B"/>
    <w:rsid w:val="00E117E2"/>
    <w:rsid w:val="00E12A16"/>
    <w:rsid w:val="00E20D9E"/>
    <w:rsid w:val="00E2646F"/>
    <w:rsid w:val="00E437E8"/>
    <w:rsid w:val="00E45506"/>
    <w:rsid w:val="00E46945"/>
    <w:rsid w:val="00E50382"/>
    <w:rsid w:val="00E66658"/>
    <w:rsid w:val="00E84653"/>
    <w:rsid w:val="00E8503D"/>
    <w:rsid w:val="00E96913"/>
    <w:rsid w:val="00EA531C"/>
    <w:rsid w:val="00EB1597"/>
    <w:rsid w:val="00EB7AB5"/>
    <w:rsid w:val="00EC0E8B"/>
    <w:rsid w:val="00EE0D03"/>
    <w:rsid w:val="00EE7787"/>
    <w:rsid w:val="00EF53A2"/>
    <w:rsid w:val="00F05C55"/>
    <w:rsid w:val="00F11344"/>
    <w:rsid w:val="00F13E7F"/>
    <w:rsid w:val="00F14714"/>
    <w:rsid w:val="00F14D03"/>
    <w:rsid w:val="00F24C01"/>
    <w:rsid w:val="00F30225"/>
    <w:rsid w:val="00F35FA2"/>
    <w:rsid w:val="00F41761"/>
    <w:rsid w:val="00F41ACB"/>
    <w:rsid w:val="00F57C8E"/>
    <w:rsid w:val="00F60C4A"/>
    <w:rsid w:val="00F733FE"/>
    <w:rsid w:val="00F80FA6"/>
    <w:rsid w:val="00F828B3"/>
    <w:rsid w:val="00F87B30"/>
    <w:rsid w:val="00FA01B4"/>
    <w:rsid w:val="00FB284E"/>
    <w:rsid w:val="00FB73E9"/>
    <w:rsid w:val="00FB787D"/>
    <w:rsid w:val="00FC234E"/>
    <w:rsid w:val="00FC3146"/>
    <w:rsid w:val="00FC4241"/>
    <w:rsid w:val="00FC4C9A"/>
    <w:rsid w:val="00FE0706"/>
    <w:rsid w:val="00FE377D"/>
    <w:rsid w:val="00FE5B68"/>
    <w:rsid w:val="00FF1AD2"/>
    <w:rsid w:val="00FF2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24EA2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5A"/>
    <w:rPr>
      <w:rFonts w:ascii="Tahoma" w:hAnsi="Tahoma"/>
    </w:rPr>
  </w:style>
  <w:style w:type="paragraph" w:styleId="Heading1">
    <w:name w:val="heading 1"/>
    <w:basedOn w:val="Normal"/>
    <w:link w:val="Heading1Char"/>
    <w:uiPriority w:val="9"/>
    <w:qFormat/>
    <w:rsid w:val="000B5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rsid w:val="00401A29"/>
    <w:pPr>
      <w:keepNext/>
      <w:spacing w:before="24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D78DD"/>
    <w:pPr>
      <w:ind w:left="720"/>
      <w:contextualSpacing/>
    </w:pPr>
  </w:style>
  <w:style w:type="paragraph" w:customStyle="1" w:styleId="Headinglevel1">
    <w:name w:val="Heading level 1"/>
    <w:basedOn w:val="Normal"/>
    <w:qFormat/>
    <w:rsid w:val="00834F69"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E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87"/>
  </w:style>
  <w:style w:type="table" w:styleId="TableGrid">
    <w:name w:val="Table Grid"/>
    <w:basedOn w:val="TableNormal"/>
    <w:uiPriority w:val="59"/>
    <w:rsid w:val="00EE7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8E"/>
  </w:style>
  <w:style w:type="character" w:styleId="Hyperlink">
    <w:name w:val="Hyperlink"/>
    <w:basedOn w:val="DefaultParagraphFont"/>
    <w:uiPriority w:val="99"/>
    <w:unhideWhenUsed/>
    <w:rsid w:val="00A805ED"/>
    <w:rPr>
      <w:color w:val="0000FF" w:themeColor="hyperlink"/>
      <w:u w:val="single"/>
    </w:rPr>
  </w:style>
  <w:style w:type="paragraph" w:customStyle="1" w:styleId="Default">
    <w:name w:val="Default"/>
    <w:rsid w:val="00DB0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2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A01B4"/>
  </w:style>
  <w:style w:type="character" w:styleId="Strong">
    <w:name w:val="Strong"/>
    <w:basedOn w:val="DefaultParagraphFont"/>
    <w:uiPriority w:val="22"/>
    <w:qFormat/>
    <w:rsid w:val="00FA01B4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014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41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1B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B58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2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4F6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2A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CB44C0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cq.org.uk/exams-office/post-results-servic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am@bfa.bdat-academie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C3A03AF14BD4491874FFF09DBD64B" ma:contentTypeVersion="15" ma:contentTypeDescription="Create a new document." ma:contentTypeScope="" ma:versionID="d9f845409db09ffafc9c4b8268bbc67f">
  <xsd:schema xmlns:xsd="http://www.w3.org/2001/XMLSchema" xmlns:xs="http://www.w3.org/2001/XMLSchema" xmlns:p="http://schemas.microsoft.com/office/2006/metadata/properties" xmlns:ns2="3eb1d3db-3b06-4b0d-8bf9-216be7db6904" xmlns:ns3="33195d65-b82e-4f0b-a748-fa8bed4498ec" targetNamespace="http://schemas.microsoft.com/office/2006/metadata/properties" ma:root="true" ma:fieldsID="e064bb1b6d5f3a4107b96f0545da32e8" ns2:_="" ns3:_="">
    <xsd:import namespace="3eb1d3db-3b06-4b0d-8bf9-216be7db6904"/>
    <xsd:import namespace="33195d65-b82e-4f0b-a748-fa8bed449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1d3db-3b06-4b0d-8bf9-216be7db6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4d7b24-c812-4ab9-97de-b36a7f296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5d65-b82e-4f0b-a748-fa8bed4498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1a99b2-2c0e-4801-b1e0-d54b35a669a5}" ma:internalName="TaxCatchAll" ma:showField="CatchAllData" ma:web="33195d65-b82e-4f0b-a748-fa8bed449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195d65-b82e-4f0b-a748-fa8bed4498ec" xsi:nil="true"/>
    <lcf76f155ced4ddcb4097134ff3c332f xmlns="3eb1d3db-3b06-4b0d-8bf9-216be7db690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DDC18-D51A-484A-A826-6963E28D3E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ADA7B-83FF-4869-AC61-D3378E24FBF8}"/>
</file>

<file path=customXml/itemProps3.xml><?xml version="1.0" encoding="utf-8"?>
<ds:datastoreItem xmlns:ds="http://schemas.openxmlformats.org/officeDocument/2006/customXml" ds:itemID="{4494EAE5-06B0-4A7B-A61B-837329525DFF}">
  <ds:schemaRefs>
    <ds:schemaRef ds:uri="http://schemas.microsoft.com/office/2006/metadata/properties"/>
    <ds:schemaRef ds:uri="http://schemas.microsoft.com/office/infopath/2007/PartnerControls"/>
    <ds:schemaRef ds:uri="33195d65-b82e-4f0b-a748-fa8bed4498ec"/>
    <ds:schemaRef ds:uri="3eb1d3db-3b06-4b0d-8bf9-216be7db6904"/>
  </ds:schemaRefs>
</ds:datastoreItem>
</file>

<file path=customXml/itemProps4.xml><?xml version="1.0" encoding="utf-8"?>
<ds:datastoreItem xmlns:ds="http://schemas.openxmlformats.org/officeDocument/2006/customXml" ds:itemID="{A12F74F5-B795-4480-8A71-15CE7CA39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C Auld</cp:lastModifiedBy>
  <cp:revision>17</cp:revision>
  <dcterms:created xsi:type="dcterms:W3CDTF">2025-07-07T07:51:00Z</dcterms:created>
  <dcterms:modified xsi:type="dcterms:W3CDTF">2026-06-22T06:36:00Z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0x010100F81C3A03AF14BD4491874FFF09DBD64B</vt:lpwstr>
  </property>
  <property fmtid="{D5CDD505-2E9C-101B-9397-08002B2CF9AE}" pid="3" name="MediaServiceImageTags">
    <vt:lpwstr/>
  </property>
  <property fmtid="{D5CDD505-2E9C-101B-9397-08002B2CF9AE}" pid="4" name="GrammarlyDocumentId">
    <vt:lpwstr>d91f4bae-8fee-4117-ab79-9b1a54cbd4f0</vt:lpwstr>
  </property>
</Properties>
</file>